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78" w:rsidRPr="00527C6F" w:rsidRDefault="00280558" w:rsidP="005B6978">
      <w:pPr>
        <w:jc w:val="center"/>
        <w:rPr>
          <w:rFonts w:ascii="Times New Roman" w:hAnsi="Times New Roman"/>
          <w:b/>
          <w:sz w:val="24"/>
          <w:szCs w:val="24"/>
        </w:rPr>
      </w:pPr>
      <w:r w:rsidRPr="00527C6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978" w:rsidRPr="00527C6F" w:rsidRDefault="005B6978" w:rsidP="00B21900">
      <w:pPr>
        <w:rPr>
          <w:rFonts w:ascii="Times New Roman" w:hAnsi="Times New Roman"/>
          <w:b/>
          <w:sz w:val="24"/>
          <w:szCs w:val="24"/>
        </w:rPr>
      </w:pPr>
    </w:p>
    <w:p w:rsidR="00280558" w:rsidRPr="00527C6F" w:rsidRDefault="00280558" w:rsidP="00280558">
      <w:pPr>
        <w:pStyle w:val="1"/>
        <w:jc w:val="left"/>
        <w:rPr>
          <w:rFonts w:ascii="Times New Roman" w:hAnsi="Times New Roman"/>
          <w:sz w:val="24"/>
          <w:szCs w:val="24"/>
        </w:rPr>
      </w:pPr>
    </w:p>
    <w:p w:rsidR="00280558" w:rsidRPr="00527C6F" w:rsidRDefault="00280558" w:rsidP="0028055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735970" w:rsidRPr="00527C6F" w:rsidRDefault="00B342AF" w:rsidP="0073597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27C6F">
        <w:rPr>
          <w:rFonts w:ascii="Times New Roman" w:hAnsi="Times New Roman"/>
          <w:b/>
          <w:sz w:val="24"/>
          <w:szCs w:val="24"/>
        </w:rPr>
        <w:t>АДМИНИСТРАЦИЯ</w:t>
      </w:r>
      <w:r w:rsidR="00735970" w:rsidRPr="00527C6F"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5B6978" w:rsidRPr="00527C6F" w:rsidRDefault="005B6978" w:rsidP="00735970">
      <w:pPr>
        <w:pStyle w:val="1"/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527C6F">
        <w:rPr>
          <w:rFonts w:ascii="Times New Roman" w:hAnsi="Times New Roman"/>
          <w:caps/>
          <w:sz w:val="24"/>
          <w:szCs w:val="24"/>
        </w:rPr>
        <w:t>уп</w:t>
      </w:r>
      <w:r w:rsidR="00BC7DE1" w:rsidRPr="00527C6F">
        <w:rPr>
          <w:rFonts w:ascii="Times New Roman" w:hAnsi="Times New Roman"/>
          <w:caps/>
          <w:sz w:val="24"/>
          <w:szCs w:val="24"/>
        </w:rPr>
        <w:t>равление образования</w:t>
      </w:r>
      <w:r w:rsidRPr="00527C6F">
        <w:rPr>
          <w:rFonts w:ascii="Times New Roman" w:hAnsi="Times New Roman"/>
          <w:caps/>
          <w:sz w:val="24"/>
          <w:szCs w:val="24"/>
        </w:rPr>
        <w:t xml:space="preserve"> </w:t>
      </w:r>
    </w:p>
    <w:p w:rsidR="005B6978" w:rsidRPr="00527C6F" w:rsidRDefault="005B6978" w:rsidP="00735970">
      <w:pPr>
        <w:pStyle w:val="1"/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527C6F">
        <w:rPr>
          <w:rFonts w:ascii="Times New Roman" w:hAnsi="Times New Roman"/>
          <w:caps/>
          <w:sz w:val="24"/>
          <w:szCs w:val="24"/>
        </w:rPr>
        <w:t xml:space="preserve">приказ </w:t>
      </w:r>
    </w:p>
    <w:p w:rsidR="005B6978" w:rsidRPr="00527C6F" w:rsidRDefault="005B6978" w:rsidP="005B697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97"/>
        <w:gridCol w:w="5371"/>
        <w:gridCol w:w="1578"/>
      </w:tblGrid>
      <w:tr w:rsidR="005B6978" w:rsidRPr="00527C6F" w:rsidTr="008F339B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527C6F" w:rsidRDefault="00CE70DA" w:rsidP="001D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5580" w:type="dxa"/>
          </w:tcPr>
          <w:p w:rsidR="005B6978" w:rsidRPr="00527C6F" w:rsidRDefault="005B6978" w:rsidP="008F33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C6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527C6F" w:rsidRDefault="006F32B9" w:rsidP="00B3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</w:tbl>
    <w:p w:rsidR="005B6978" w:rsidRPr="00527C6F" w:rsidRDefault="005B6978" w:rsidP="005B6978">
      <w:pPr>
        <w:rPr>
          <w:rFonts w:ascii="Times New Roman" w:hAnsi="Times New Roman"/>
          <w:sz w:val="24"/>
          <w:szCs w:val="24"/>
        </w:rPr>
      </w:pPr>
    </w:p>
    <w:p w:rsidR="00410EAF" w:rsidRDefault="00225AA9" w:rsidP="00225AA9">
      <w:pPr>
        <w:jc w:val="center"/>
        <w:rPr>
          <w:sz w:val="24"/>
          <w:szCs w:val="24"/>
        </w:rPr>
      </w:pPr>
      <w:r w:rsidRPr="00225AA9">
        <w:rPr>
          <w:sz w:val="24"/>
          <w:szCs w:val="24"/>
        </w:rPr>
        <w:t xml:space="preserve">О </w:t>
      </w:r>
      <w:r>
        <w:rPr>
          <w:sz w:val="24"/>
          <w:szCs w:val="24"/>
        </w:rPr>
        <w:t>муниципальной</w:t>
      </w:r>
      <w:r w:rsidRPr="00225AA9">
        <w:rPr>
          <w:sz w:val="24"/>
          <w:szCs w:val="24"/>
        </w:rPr>
        <w:t xml:space="preserve"> системе методического сопровождения </w:t>
      </w:r>
    </w:p>
    <w:p w:rsidR="005B6978" w:rsidRPr="00225AA9" w:rsidRDefault="00225AA9" w:rsidP="00225AA9">
      <w:pPr>
        <w:jc w:val="center"/>
        <w:rPr>
          <w:rFonts w:ascii="Times New Roman" w:hAnsi="Times New Roman"/>
          <w:sz w:val="24"/>
          <w:szCs w:val="24"/>
        </w:rPr>
      </w:pPr>
      <w:r w:rsidRPr="00225AA9">
        <w:rPr>
          <w:sz w:val="24"/>
          <w:szCs w:val="24"/>
        </w:rPr>
        <w:t>педагогических работников и управленческих кадров</w:t>
      </w:r>
    </w:p>
    <w:p w:rsidR="00DE3552" w:rsidRPr="00527C6F" w:rsidRDefault="00DE3552" w:rsidP="00DE355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712" w:rsidRPr="00311EE5" w:rsidRDefault="00934712" w:rsidP="00410EAF">
      <w:pPr>
        <w:ind w:firstLine="709"/>
        <w:jc w:val="both"/>
        <w:rPr>
          <w:sz w:val="24"/>
          <w:szCs w:val="24"/>
        </w:rPr>
      </w:pPr>
      <w:r w:rsidRPr="00311EE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4735195</wp:posOffset>
            </wp:positionV>
            <wp:extent cx="27305" cy="273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4D" w:rsidRPr="00311EE5">
        <w:rPr>
          <w:sz w:val="24"/>
          <w:szCs w:val="24"/>
        </w:rPr>
        <w:t xml:space="preserve">В соответствии с распоряжением Департамента общего образования Томской области от </w:t>
      </w:r>
      <w:r w:rsidR="00225AA9" w:rsidRPr="00311EE5">
        <w:rPr>
          <w:sz w:val="24"/>
          <w:szCs w:val="24"/>
        </w:rPr>
        <w:t>14.03</w:t>
      </w:r>
      <w:r w:rsidR="001B1F4D" w:rsidRPr="00311EE5">
        <w:rPr>
          <w:sz w:val="24"/>
          <w:szCs w:val="24"/>
        </w:rPr>
        <w:t xml:space="preserve">.2022 № </w:t>
      </w:r>
      <w:r w:rsidR="00225AA9" w:rsidRPr="00311EE5">
        <w:rPr>
          <w:sz w:val="24"/>
          <w:szCs w:val="24"/>
        </w:rPr>
        <w:t>31</w:t>
      </w:r>
      <w:r w:rsidR="001B1F4D" w:rsidRPr="00311EE5">
        <w:rPr>
          <w:sz w:val="24"/>
          <w:szCs w:val="24"/>
        </w:rPr>
        <w:t>1-р «</w:t>
      </w:r>
      <w:r w:rsidR="00994722" w:rsidRPr="00311EE5">
        <w:rPr>
          <w:sz w:val="24"/>
          <w:szCs w:val="24"/>
        </w:rPr>
        <w:t>О региональной системе научно-методического сопровождения педагогических работников и управленческих кадров Томской области</w:t>
      </w:r>
      <w:r w:rsidR="001B1F4D" w:rsidRPr="00311EE5">
        <w:rPr>
          <w:sz w:val="24"/>
          <w:szCs w:val="24"/>
        </w:rPr>
        <w:t xml:space="preserve">», </w:t>
      </w:r>
      <w:r w:rsidR="00C42B43">
        <w:rPr>
          <w:sz w:val="24"/>
          <w:szCs w:val="24"/>
        </w:rPr>
        <w:br/>
      </w:r>
      <w:r w:rsidR="00410EAF">
        <w:rPr>
          <w:sz w:val="24"/>
          <w:szCs w:val="24"/>
        </w:rPr>
        <w:t xml:space="preserve">в рамках трехстороннего Соглашения о взаимодействии и совместной реализации мероприятий, направленных </w:t>
      </w:r>
      <w:r w:rsidR="00410EAF" w:rsidRPr="00410EAF">
        <w:rPr>
          <w:sz w:val="24"/>
          <w:szCs w:val="24"/>
        </w:rPr>
        <w:t>на</w:t>
      </w:r>
      <w:r w:rsidRPr="00410EAF">
        <w:rPr>
          <w:sz w:val="24"/>
          <w:szCs w:val="24"/>
        </w:rPr>
        <w:t xml:space="preserve"> научно-методическо</w:t>
      </w:r>
      <w:r w:rsidR="00410EAF" w:rsidRPr="00410EAF">
        <w:rPr>
          <w:sz w:val="24"/>
          <w:szCs w:val="24"/>
        </w:rPr>
        <w:t>е</w:t>
      </w:r>
      <w:r w:rsidRPr="00410EAF">
        <w:rPr>
          <w:sz w:val="24"/>
          <w:szCs w:val="24"/>
        </w:rPr>
        <w:t xml:space="preserve"> сопровожден</w:t>
      </w:r>
      <w:r w:rsidR="00410EAF">
        <w:rPr>
          <w:sz w:val="24"/>
          <w:szCs w:val="24"/>
        </w:rPr>
        <w:t>ия</w:t>
      </w:r>
      <w:r w:rsidRPr="00410EAF">
        <w:rPr>
          <w:sz w:val="24"/>
          <w:szCs w:val="24"/>
        </w:rPr>
        <w:t xml:space="preserve"> педагогических работников</w:t>
      </w:r>
      <w:r w:rsidR="004033AB" w:rsidRPr="00410EAF">
        <w:rPr>
          <w:sz w:val="24"/>
          <w:szCs w:val="24"/>
        </w:rPr>
        <w:t xml:space="preserve"> </w:t>
      </w:r>
      <w:r w:rsidRPr="00410EAF">
        <w:rPr>
          <w:sz w:val="24"/>
          <w:szCs w:val="24"/>
        </w:rPr>
        <w:t>и управленческих кадров</w:t>
      </w:r>
      <w:r w:rsidR="004165E1">
        <w:rPr>
          <w:sz w:val="24"/>
          <w:szCs w:val="24"/>
        </w:rPr>
        <w:t xml:space="preserve"> от 2021 года</w:t>
      </w:r>
      <w:r w:rsidR="00410EAF" w:rsidRPr="00410EAF">
        <w:rPr>
          <w:sz w:val="24"/>
          <w:szCs w:val="24"/>
        </w:rPr>
        <w:t>, подписанного начальником ДОО ТО, ректором ТОИПКРО и начальником Управления образования Администрации ЗАТО Северск</w:t>
      </w:r>
      <w:r w:rsidR="001546D8" w:rsidRPr="00410EAF">
        <w:rPr>
          <w:sz w:val="24"/>
          <w:szCs w:val="24"/>
        </w:rPr>
        <w:t>,</w:t>
      </w:r>
      <w:r w:rsidRPr="00410EAF">
        <w:rPr>
          <w:sz w:val="24"/>
          <w:szCs w:val="24"/>
        </w:rPr>
        <w:t xml:space="preserve"> </w:t>
      </w:r>
      <w:hyperlink r:id="rId10" w:history="1">
        <w:r w:rsidR="005E1079" w:rsidRPr="00C42B43">
          <w:rPr>
            <w:rFonts w:ascii="Times New Roman" w:hAnsi="Times New Roman"/>
            <w:sz w:val="24"/>
            <w:szCs w:val="24"/>
          </w:rPr>
          <w:t>приказ</w:t>
        </w:r>
        <w:r w:rsidR="005E1079">
          <w:rPr>
            <w:rFonts w:ascii="Times New Roman" w:hAnsi="Times New Roman"/>
            <w:sz w:val="24"/>
            <w:szCs w:val="24"/>
          </w:rPr>
          <w:t>ом</w:t>
        </w:r>
        <w:r w:rsidR="005E1079" w:rsidRPr="00C42B43">
          <w:rPr>
            <w:rFonts w:ascii="Times New Roman" w:hAnsi="Times New Roman"/>
            <w:sz w:val="24"/>
            <w:szCs w:val="24"/>
          </w:rPr>
          <w:t xml:space="preserve"> Министерства просвещения Российской Федерации от 28 февраля 2022г. </w:t>
        </w:r>
        <w:r w:rsidR="005E1079">
          <w:rPr>
            <w:rFonts w:ascii="Times New Roman" w:hAnsi="Times New Roman"/>
            <w:sz w:val="24"/>
            <w:szCs w:val="24"/>
          </w:rPr>
          <w:t>№</w:t>
        </w:r>
        <w:r w:rsidR="005E1079" w:rsidRPr="00C42B43">
          <w:rPr>
            <w:rFonts w:ascii="Times New Roman" w:hAnsi="Times New Roman"/>
            <w:sz w:val="24"/>
            <w:szCs w:val="24"/>
          </w:rPr>
          <w:t xml:space="preserve"> 96 «Об утверждении перечня организаций, осуществляющих научно-методическое </w:t>
        </w:r>
        <w:r w:rsidR="005E1079">
          <w:rPr>
            <w:rFonts w:ascii="Times New Roman" w:hAnsi="Times New Roman"/>
            <w:sz w:val="24"/>
            <w:szCs w:val="24"/>
          </w:rPr>
          <w:br/>
        </w:r>
        <w:r w:rsidR="005E1079" w:rsidRPr="00C42B43">
          <w:rPr>
            <w:rFonts w:ascii="Times New Roman" w:hAnsi="Times New Roman"/>
            <w:sz w:val="24"/>
            <w:szCs w:val="24"/>
          </w:rPr>
          <w:t>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образования»</w:t>
        </w:r>
      </w:hyperlink>
      <w:r w:rsidR="005E1079">
        <w:rPr>
          <w:rFonts w:ascii="Times New Roman" w:hAnsi="Times New Roman"/>
          <w:sz w:val="24"/>
          <w:szCs w:val="24"/>
        </w:rPr>
        <w:t xml:space="preserve">, </w:t>
      </w:r>
      <w:r w:rsidR="001546D8" w:rsidRPr="00410EAF">
        <w:rPr>
          <w:sz w:val="24"/>
          <w:szCs w:val="24"/>
        </w:rPr>
        <w:t xml:space="preserve">в целях обеспечения функционирования </w:t>
      </w:r>
      <w:r w:rsidR="00C31BFE">
        <w:rPr>
          <w:sz w:val="24"/>
          <w:szCs w:val="24"/>
        </w:rPr>
        <w:t>и развития</w:t>
      </w:r>
      <w:r w:rsidR="00C31BFE" w:rsidRPr="00410EAF">
        <w:rPr>
          <w:sz w:val="24"/>
          <w:szCs w:val="24"/>
        </w:rPr>
        <w:t xml:space="preserve"> </w:t>
      </w:r>
      <w:r w:rsidR="001546D8" w:rsidRPr="00410EAF">
        <w:rPr>
          <w:sz w:val="24"/>
          <w:szCs w:val="24"/>
        </w:rPr>
        <w:t>муниципальной системы методического сопровождения педагогических работников и управленческих кадров общеобразовательных организаций ЗАТО Северск</w:t>
      </w:r>
      <w:r w:rsidR="00C31BFE">
        <w:rPr>
          <w:sz w:val="24"/>
          <w:szCs w:val="24"/>
        </w:rPr>
        <w:t xml:space="preserve"> </w:t>
      </w:r>
    </w:p>
    <w:p w:rsidR="002401D9" w:rsidRDefault="002401D9" w:rsidP="002401D9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2401D9" w:rsidRPr="002401D9" w:rsidRDefault="002401D9" w:rsidP="002401D9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2401D9">
        <w:rPr>
          <w:caps/>
          <w:sz w:val="24"/>
          <w:szCs w:val="24"/>
        </w:rPr>
        <w:t>приказываю:</w:t>
      </w:r>
    </w:p>
    <w:p w:rsidR="002401D9" w:rsidRPr="00B37386" w:rsidRDefault="002401D9" w:rsidP="002401D9">
      <w:pPr>
        <w:jc w:val="both"/>
        <w:rPr>
          <w:sz w:val="26"/>
          <w:szCs w:val="26"/>
        </w:rPr>
      </w:pPr>
    </w:p>
    <w:p w:rsidR="00056665" w:rsidRDefault="00056665" w:rsidP="00417636">
      <w:pPr>
        <w:numPr>
          <w:ilvl w:val="0"/>
          <w:numId w:val="26"/>
        </w:numPr>
        <w:ind w:left="0" w:firstLine="705"/>
        <w:jc w:val="both"/>
        <w:rPr>
          <w:sz w:val="24"/>
          <w:szCs w:val="24"/>
        </w:rPr>
      </w:pPr>
      <w:r w:rsidRPr="00056665">
        <w:rPr>
          <w:sz w:val="24"/>
          <w:szCs w:val="24"/>
        </w:rPr>
        <w:t xml:space="preserve">Утвердить </w:t>
      </w:r>
      <w:r w:rsidR="004165E1">
        <w:rPr>
          <w:sz w:val="24"/>
          <w:szCs w:val="24"/>
        </w:rPr>
        <w:t xml:space="preserve">прилагаемое </w:t>
      </w:r>
      <w:r w:rsidRPr="00056665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муниципальной</w:t>
      </w:r>
      <w:r w:rsidRPr="00056665">
        <w:rPr>
          <w:sz w:val="24"/>
          <w:szCs w:val="24"/>
        </w:rPr>
        <w:t xml:space="preserve"> систем</w:t>
      </w:r>
      <w:r w:rsidR="00C31BFE">
        <w:rPr>
          <w:sz w:val="24"/>
          <w:szCs w:val="24"/>
        </w:rPr>
        <w:t>е</w:t>
      </w:r>
      <w:r w:rsidRPr="00056665">
        <w:rPr>
          <w:sz w:val="24"/>
          <w:szCs w:val="24"/>
        </w:rPr>
        <w:t xml:space="preserve"> методического сопровождения педагогических работников и управленческих кадров </w:t>
      </w:r>
      <w:r w:rsidR="004165E1">
        <w:rPr>
          <w:sz w:val="24"/>
          <w:szCs w:val="24"/>
        </w:rPr>
        <w:t>ЗАТО Северск (п</w:t>
      </w:r>
      <w:r w:rsidRPr="00056665">
        <w:rPr>
          <w:sz w:val="24"/>
          <w:szCs w:val="24"/>
        </w:rPr>
        <w:t>риложение</w:t>
      </w:r>
      <w:r w:rsidR="004165E1">
        <w:rPr>
          <w:sz w:val="24"/>
          <w:szCs w:val="24"/>
        </w:rPr>
        <w:t xml:space="preserve"> 1)</w:t>
      </w:r>
      <w:r w:rsidRPr="00056665">
        <w:rPr>
          <w:sz w:val="24"/>
          <w:szCs w:val="24"/>
        </w:rPr>
        <w:t>.</w:t>
      </w:r>
    </w:p>
    <w:p w:rsidR="00417636" w:rsidRPr="00056665" w:rsidRDefault="00417636" w:rsidP="00417636">
      <w:pPr>
        <w:numPr>
          <w:ilvl w:val="0"/>
          <w:numId w:val="26"/>
        </w:numPr>
        <w:ind w:left="0" w:firstLine="705"/>
        <w:jc w:val="both"/>
        <w:rPr>
          <w:sz w:val="24"/>
          <w:szCs w:val="24"/>
        </w:rPr>
      </w:pPr>
      <w:r w:rsidRPr="00056665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прилагаемый </w:t>
      </w:r>
      <w:r w:rsidRPr="00056665">
        <w:rPr>
          <w:sz w:val="24"/>
          <w:szCs w:val="24"/>
        </w:rPr>
        <w:t xml:space="preserve">комплекс мер (дорожную карту) по функционированию </w:t>
      </w:r>
      <w:r>
        <w:rPr>
          <w:sz w:val="24"/>
          <w:szCs w:val="24"/>
        </w:rPr>
        <w:t>и развитию муниципальн</w:t>
      </w:r>
      <w:r w:rsidRPr="00056665">
        <w:rPr>
          <w:sz w:val="24"/>
          <w:szCs w:val="24"/>
        </w:rPr>
        <w:t xml:space="preserve">ой системы методического сопровождения педагогических работников и управленческих кадров </w:t>
      </w:r>
      <w:r>
        <w:rPr>
          <w:sz w:val="24"/>
          <w:szCs w:val="24"/>
        </w:rPr>
        <w:t>ЗАТО Северск (п</w:t>
      </w:r>
      <w:r w:rsidRPr="00056665">
        <w:rPr>
          <w:sz w:val="24"/>
          <w:szCs w:val="24"/>
        </w:rPr>
        <w:t>риложение 2</w:t>
      </w:r>
      <w:r>
        <w:rPr>
          <w:sz w:val="24"/>
          <w:szCs w:val="24"/>
        </w:rPr>
        <w:t>)</w:t>
      </w:r>
      <w:r w:rsidRPr="00056665">
        <w:rPr>
          <w:sz w:val="24"/>
          <w:szCs w:val="24"/>
        </w:rPr>
        <w:t>.</w:t>
      </w:r>
    </w:p>
    <w:p w:rsidR="00056665" w:rsidRDefault="00417636" w:rsidP="00417636">
      <w:pPr>
        <w:pStyle w:val="ab"/>
        <w:numPr>
          <w:ilvl w:val="0"/>
          <w:numId w:val="27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МАУ ЗАТО Северск «РЦО» </w:t>
      </w:r>
      <w:r w:rsidR="00463C36">
        <w:rPr>
          <w:sz w:val="24"/>
          <w:szCs w:val="24"/>
        </w:rPr>
        <w:t xml:space="preserve">(Ниякина А.А.) </w:t>
      </w:r>
      <w:r>
        <w:rPr>
          <w:sz w:val="24"/>
          <w:szCs w:val="24"/>
        </w:rPr>
        <w:t xml:space="preserve">организовать работу в соответствии </w:t>
      </w:r>
      <w:r w:rsidR="001E055B">
        <w:rPr>
          <w:sz w:val="24"/>
          <w:szCs w:val="24"/>
        </w:rPr>
        <w:br/>
      </w:r>
      <w:r>
        <w:rPr>
          <w:sz w:val="24"/>
          <w:szCs w:val="24"/>
        </w:rPr>
        <w:t>с положением</w:t>
      </w:r>
      <w:r w:rsidR="008A5CA9">
        <w:rPr>
          <w:sz w:val="24"/>
          <w:szCs w:val="24"/>
        </w:rPr>
        <w:t xml:space="preserve"> и комплексом мер,</w:t>
      </w:r>
      <w:r>
        <w:rPr>
          <w:sz w:val="24"/>
          <w:szCs w:val="24"/>
        </w:rPr>
        <w:t xml:space="preserve"> у</w:t>
      </w:r>
      <w:r w:rsidR="008A5CA9">
        <w:rPr>
          <w:sz w:val="24"/>
          <w:szCs w:val="24"/>
        </w:rPr>
        <w:t>твержденными</w:t>
      </w:r>
      <w:r>
        <w:rPr>
          <w:sz w:val="24"/>
          <w:szCs w:val="24"/>
        </w:rPr>
        <w:t xml:space="preserve"> пункт</w:t>
      </w:r>
      <w:r w:rsidR="008A5CA9">
        <w:rPr>
          <w:sz w:val="24"/>
          <w:szCs w:val="24"/>
        </w:rPr>
        <w:t xml:space="preserve">ами 1, 2 </w:t>
      </w:r>
      <w:r>
        <w:rPr>
          <w:sz w:val="24"/>
          <w:szCs w:val="24"/>
        </w:rPr>
        <w:t>настоящего приказа</w:t>
      </w:r>
      <w:r w:rsidR="00817066">
        <w:rPr>
          <w:sz w:val="24"/>
          <w:szCs w:val="24"/>
        </w:rPr>
        <w:t>.</w:t>
      </w:r>
    </w:p>
    <w:p w:rsidR="002401D9" w:rsidRPr="00056665" w:rsidRDefault="002401D9" w:rsidP="00417636">
      <w:pPr>
        <w:numPr>
          <w:ilvl w:val="0"/>
          <w:numId w:val="27"/>
        </w:numPr>
        <w:ind w:left="0" w:firstLine="705"/>
        <w:jc w:val="both"/>
        <w:rPr>
          <w:sz w:val="24"/>
          <w:szCs w:val="24"/>
        </w:rPr>
      </w:pPr>
      <w:r w:rsidRPr="00056665">
        <w:rPr>
          <w:sz w:val="24"/>
          <w:szCs w:val="24"/>
        </w:rPr>
        <w:t xml:space="preserve">Контроль за исполнением настоящего приказа </w:t>
      </w:r>
      <w:r w:rsidR="004165E1">
        <w:rPr>
          <w:sz w:val="24"/>
          <w:szCs w:val="24"/>
        </w:rPr>
        <w:t>оставляю за собой</w:t>
      </w:r>
      <w:r w:rsidRPr="00056665">
        <w:rPr>
          <w:sz w:val="24"/>
          <w:szCs w:val="24"/>
        </w:rPr>
        <w:t>.</w:t>
      </w:r>
    </w:p>
    <w:p w:rsidR="002401D9" w:rsidRPr="002401D9" w:rsidRDefault="002401D9" w:rsidP="00417636">
      <w:pPr>
        <w:ind w:firstLine="709"/>
        <w:jc w:val="both"/>
        <w:rPr>
          <w:sz w:val="24"/>
          <w:szCs w:val="24"/>
        </w:rPr>
      </w:pPr>
    </w:p>
    <w:p w:rsidR="002401D9" w:rsidRPr="002401D9" w:rsidRDefault="002401D9" w:rsidP="00417636">
      <w:pPr>
        <w:ind w:firstLine="709"/>
        <w:jc w:val="both"/>
        <w:rPr>
          <w:sz w:val="24"/>
          <w:szCs w:val="24"/>
        </w:rPr>
      </w:pPr>
    </w:p>
    <w:p w:rsidR="002401D9" w:rsidRPr="002401D9" w:rsidRDefault="002401D9" w:rsidP="002401D9">
      <w:pPr>
        <w:ind w:firstLine="709"/>
        <w:jc w:val="both"/>
        <w:rPr>
          <w:sz w:val="24"/>
          <w:szCs w:val="24"/>
        </w:rPr>
      </w:pPr>
    </w:p>
    <w:p w:rsidR="009E3E14" w:rsidRDefault="009E3E14" w:rsidP="002401D9">
      <w:pPr>
        <w:shd w:val="clear" w:color="auto" w:fill="FFFFFF"/>
        <w:tabs>
          <w:tab w:val="left" w:pos="77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401D9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2401D9">
        <w:rPr>
          <w:sz w:val="24"/>
          <w:szCs w:val="24"/>
        </w:rPr>
        <w:t xml:space="preserve"> начальника Управления образования </w:t>
      </w:r>
    </w:p>
    <w:p w:rsidR="002401D9" w:rsidRPr="002401D9" w:rsidRDefault="009E3E14" w:rsidP="002401D9">
      <w:pPr>
        <w:shd w:val="clear" w:color="auto" w:fill="FFFFFF"/>
        <w:tabs>
          <w:tab w:val="left" w:pos="7733"/>
        </w:tabs>
        <w:jc w:val="both"/>
        <w:rPr>
          <w:sz w:val="24"/>
          <w:szCs w:val="24"/>
        </w:rPr>
      </w:pPr>
      <w:r w:rsidRPr="002401D9">
        <w:rPr>
          <w:sz w:val="24"/>
          <w:szCs w:val="24"/>
        </w:rPr>
        <w:t>по организационным и учебно-методическим вопросам</w:t>
      </w:r>
      <w:r w:rsidR="002401D9" w:rsidRPr="002401D9">
        <w:rPr>
          <w:sz w:val="24"/>
          <w:szCs w:val="24"/>
        </w:rPr>
        <w:t xml:space="preserve">                       </w:t>
      </w:r>
      <w:r w:rsidR="002401D9">
        <w:rPr>
          <w:sz w:val="24"/>
          <w:szCs w:val="24"/>
        </w:rPr>
        <w:t xml:space="preserve">    </w:t>
      </w:r>
      <w:r w:rsidR="002401D9" w:rsidRPr="002401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="002401D9" w:rsidRPr="002401D9">
        <w:rPr>
          <w:sz w:val="24"/>
          <w:szCs w:val="24"/>
        </w:rPr>
        <w:t>О.</w:t>
      </w:r>
      <w:r>
        <w:rPr>
          <w:sz w:val="24"/>
          <w:szCs w:val="24"/>
        </w:rPr>
        <w:t>В</w:t>
      </w:r>
      <w:r w:rsidR="002401D9" w:rsidRPr="002401D9">
        <w:rPr>
          <w:sz w:val="24"/>
          <w:szCs w:val="24"/>
        </w:rPr>
        <w:t>.К</w:t>
      </w:r>
      <w:r>
        <w:rPr>
          <w:sz w:val="24"/>
          <w:szCs w:val="24"/>
        </w:rPr>
        <w:t>оновалова</w:t>
      </w:r>
    </w:p>
    <w:p w:rsidR="001D7A15" w:rsidRPr="002401D9" w:rsidRDefault="001D7A15" w:rsidP="001D7A15">
      <w:pPr>
        <w:pStyle w:val="a6"/>
        <w:ind w:firstLine="0"/>
        <w:jc w:val="left"/>
        <w:rPr>
          <w:sz w:val="24"/>
          <w:szCs w:val="24"/>
        </w:rPr>
      </w:pPr>
    </w:p>
    <w:p w:rsidR="00A5674C" w:rsidRPr="00527C6F" w:rsidRDefault="00A5674C" w:rsidP="009B18DE">
      <w:pPr>
        <w:pStyle w:val="a6"/>
        <w:ind w:firstLine="0"/>
        <w:jc w:val="left"/>
        <w:rPr>
          <w:sz w:val="24"/>
          <w:szCs w:val="24"/>
        </w:rPr>
      </w:pPr>
    </w:p>
    <w:p w:rsidR="00F5062D" w:rsidRPr="00527C6F" w:rsidRDefault="00F5062D" w:rsidP="009B18DE">
      <w:pPr>
        <w:pStyle w:val="a6"/>
        <w:ind w:firstLine="0"/>
        <w:jc w:val="left"/>
        <w:rPr>
          <w:sz w:val="24"/>
          <w:szCs w:val="24"/>
        </w:rPr>
      </w:pPr>
    </w:p>
    <w:p w:rsidR="006C7371" w:rsidRPr="00527C6F" w:rsidRDefault="006C7371" w:rsidP="006C7371">
      <w:pPr>
        <w:pStyle w:val="a6"/>
        <w:ind w:firstLine="0"/>
        <w:rPr>
          <w:sz w:val="24"/>
          <w:szCs w:val="24"/>
        </w:rPr>
      </w:pPr>
    </w:p>
    <w:p w:rsidR="006C7371" w:rsidRPr="00527C6F" w:rsidRDefault="006C7371" w:rsidP="006C7371">
      <w:pPr>
        <w:pStyle w:val="a6"/>
        <w:ind w:firstLine="0"/>
        <w:rPr>
          <w:sz w:val="24"/>
          <w:szCs w:val="24"/>
        </w:rPr>
      </w:pPr>
    </w:p>
    <w:p w:rsidR="006C7371" w:rsidRPr="00527C6F" w:rsidRDefault="006C7371" w:rsidP="006C7371">
      <w:pPr>
        <w:pStyle w:val="a6"/>
        <w:ind w:firstLine="0"/>
        <w:rPr>
          <w:sz w:val="24"/>
          <w:szCs w:val="24"/>
        </w:rPr>
      </w:pPr>
    </w:p>
    <w:p w:rsidR="006C7371" w:rsidRPr="00527C6F" w:rsidRDefault="006C7371" w:rsidP="006C7371">
      <w:pPr>
        <w:pStyle w:val="a6"/>
        <w:ind w:firstLine="0"/>
        <w:rPr>
          <w:sz w:val="24"/>
          <w:szCs w:val="24"/>
        </w:rPr>
      </w:pPr>
    </w:p>
    <w:tbl>
      <w:tblPr>
        <w:tblStyle w:val="af0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2307CF" w:rsidTr="002307CF">
        <w:tc>
          <w:tcPr>
            <w:tcW w:w="3962" w:type="dxa"/>
          </w:tcPr>
          <w:p w:rsidR="002307CF" w:rsidRDefault="002307CF" w:rsidP="002307C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307CF">
              <w:rPr>
                <w:sz w:val="24"/>
                <w:szCs w:val="24"/>
              </w:rPr>
              <w:lastRenderedPageBreak/>
              <w:t>Приложение</w:t>
            </w:r>
            <w:r w:rsidR="005A0001">
              <w:rPr>
                <w:sz w:val="24"/>
                <w:szCs w:val="24"/>
              </w:rPr>
              <w:t xml:space="preserve"> 1</w:t>
            </w:r>
          </w:p>
        </w:tc>
      </w:tr>
      <w:tr w:rsidR="002307CF" w:rsidTr="002307CF">
        <w:tc>
          <w:tcPr>
            <w:tcW w:w="3962" w:type="dxa"/>
          </w:tcPr>
          <w:p w:rsidR="002307CF" w:rsidRDefault="002307CF" w:rsidP="002307CF">
            <w:pPr>
              <w:ind w:firstLine="5"/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к приказу Управления образования</w:t>
            </w:r>
          </w:p>
        </w:tc>
      </w:tr>
      <w:tr w:rsidR="002307CF" w:rsidTr="002307CF">
        <w:tc>
          <w:tcPr>
            <w:tcW w:w="3962" w:type="dxa"/>
          </w:tcPr>
          <w:p w:rsidR="002307CF" w:rsidRDefault="002307CF" w:rsidP="002307CF">
            <w:pPr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Администрации ЗАТО Северск</w:t>
            </w:r>
          </w:p>
        </w:tc>
      </w:tr>
      <w:tr w:rsidR="002307CF" w:rsidTr="004165E1">
        <w:trPr>
          <w:trHeight w:val="312"/>
        </w:trPr>
        <w:tc>
          <w:tcPr>
            <w:tcW w:w="3962" w:type="dxa"/>
          </w:tcPr>
          <w:p w:rsidR="002307CF" w:rsidRPr="002307CF" w:rsidRDefault="002307CF" w:rsidP="004165E1">
            <w:pPr>
              <w:ind w:firstLine="5"/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 xml:space="preserve">от </w:t>
            </w:r>
            <w:r w:rsidRPr="005D2813">
              <w:rPr>
                <w:sz w:val="24"/>
                <w:szCs w:val="24"/>
                <w:u w:val="single"/>
              </w:rPr>
              <w:t>_</w:t>
            </w:r>
            <w:r w:rsidR="004165E1">
              <w:rPr>
                <w:sz w:val="24"/>
                <w:szCs w:val="24"/>
                <w:u w:val="single"/>
              </w:rPr>
              <w:t>31.12.2022____</w:t>
            </w:r>
            <w:r w:rsidRPr="005D2813">
              <w:rPr>
                <w:sz w:val="24"/>
                <w:szCs w:val="24"/>
                <w:u w:val="single"/>
              </w:rPr>
              <w:t>_</w:t>
            </w:r>
            <w:r w:rsidRPr="002307CF">
              <w:rPr>
                <w:sz w:val="24"/>
                <w:szCs w:val="24"/>
              </w:rPr>
              <w:t>№_</w:t>
            </w:r>
            <w:r w:rsidRPr="005D2813">
              <w:rPr>
                <w:sz w:val="24"/>
                <w:szCs w:val="24"/>
                <w:u w:val="single"/>
              </w:rPr>
              <w:t>_____</w:t>
            </w:r>
          </w:p>
        </w:tc>
      </w:tr>
    </w:tbl>
    <w:p w:rsidR="002307CF" w:rsidRPr="00056665" w:rsidRDefault="002307CF" w:rsidP="00056665">
      <w:pPr>
        <w:ind w:firstLine="709"/>
        <w:jc w:val="both"/>
        <w:rPr>
          <w:sz w:val="24"/>
          <w:szCs w:val="24"/>
        </w:rPr>
      </w:pPr>
    </w:p>
    <w:p w:rsidR="004165E1" w:rsidRDefault="00056665" w:rsidP="00C31BFE">
      <w:pPr>
        <w:jc w:val="center"/>
        <w:rPr>
          <w:b/>
          <w:sz w:val="24"/>
          <w:szCs w:val="24"/>
        </w:rPr>
      </w:pPr>
      <w:r w:rsidRPr="00056665">
        <w:rPr>
          <w:b/>
          <w:sz w:val="24"/>
          <w:szCs w:val="24"/>
        </w:rPr>
        <w:t xml:space="preserve">Положение о </w:t>
      </w:r>
      <w:r>
        <w:rPr>
          <w:b/>
          <w:sz w:val="24"/>
          <w:szCs w:val="24"/>
        </w:rPr>
        <w:t>муниципаль</w:t>
      </w:r>
      <w:r w:rsidRPr="00056665">
        <w:rPr>
          <w:b/>
          <w:sz w:val="24"/>
          <w:szCs w:val="24"/>
        </w:rPr>
        <w:t>ной систем</w:t>
      </w:r>
      <w:r w:rsidR="00BE257D">
        <w:rPr>
          <w:b/>
          <w:sz w:val="24"/>
          <w:szCs w:val="24"/>
        </w:rPr>
        <w:t>е</w:t>
      </w:r>
      <w:r w:rsidRPr="00056665">
        <w:rPr>
          <w:b/>
          <w:sz w:val="24"/>
          <w:szCs w:val="24"/>
        </w:rPr>
        <w:t xml:space="preserve"> методического сопровождения </w:t>
      </w:r>
    </w:p>
    <w:p w:rsidR="00056665" w:rsidRDefault="00056665" w:rsidP="00C31BFE">
      <w:pPr>
        <w:jc w:val="center"/>
        <w:rPr>
          <w:b/>
          <w:sz w:val="24"/>
          <w:szCs w:val="24"/>
        </w:rPr>
      </w:pPr>
      <w:r w:rsidRPr="00056665">
        <w:rPr>
          <w:b/>
          <w:sz w:val="24"/>
          <w:szCs w:val="24"/>
        </w:rPr>
        <w:t xml:space="preserve">педагогических работников и управленческих кадров </w:t>
      </w:r>
      <w:r w:rsidR="004165E1">
        <w:rPr>
          <w:b/>
          <w:sz w:val="24"/>
          <w:szCs w:val="24"/>
        </w:rPr>
        <w:t>ЗАТО Северск</w:t>
      </w:r>
    </w:p>
    <w:p w:rsidR="00056665" w:rsidRDefault="00056665" w:rsidP="00056665">
      <w:pPr>
        <w:ind w:firstLine="709"/>
        <w:jc w:val="center"/>
        <w:rPr>
          <w:b/>
          <w:sz w:val="24"/>
          <w:szCs w:val="24"/>
        </w:rPr>
      </w:pPr>
    </w:p>
    <w:p w:rsidR="00056665" w:rsidRPr="007F339C" w:rsidRDefault="00056665" w:rsidP="00056665">
      <w:pPr>
        <w:pStyle w:val="ab"/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7F339C">
        <w:rPr>
          <w:b/>
          <w:sz w:val="24"/>
          <w:szCs w:val="24"/>
        </w:rPr>
        <w:t>Общие положения</w:t>
      </w:r>
    </w:p>
    <w:p w:rsidR="00056665" w:rsidRPr="00056665" w:rsidRDefault="00056665" w:rsidP="00056665">
      <w:pPr>
        <w:numPr>
          <w:ilvl w:val="1"/>
          <w:numId w:val="28"/>
        </w:numPr>
        <w:ind w:left="0" w:firstLine="709"/>
        <w:jc w:val="both"/>
        <w:rPr>
          <w:sz w:val="24"/>
          <w:szCs w:val="24"/>
        </w:rPr>
      </w:pPr>
      <w:r w:rsidRPr="00056665">
        <w:rPr>
          <w:sz w:val="24"/>
          <w:szCs w:val="24"/>
        </w:rPr>
        <w:t xml:space="preserve">Настоящее Положение о </w:t>
      </w:r>
      <w:r w:rsidR="00EB0CD2">
        <w:rPr>
          <w:sz w:val="24"/>
          <w:szCs w:val="24"/>
        </w:rPr>
        <w:t>муницип</w:t>
      </w:r>
      <w:r w:rsidRPr="00056665">
        <w:rPr>
          <w:sz w:val="24"/>
          <w:szCs w:val="24"/>
        </w:rPr>
        <w:t>альной систем</w:t>
      </w:r>
      <w:r w:rsidR="00BE257D">
        <w:rPr>
          <w:sz w:val="24"/>
          <w:szCs w:val="24"/>
        </w:rPr>
        <w:t>е</w:t>
      </w:r>
      <w:r w:rsidRPr="00056665">
        <w:rPr>
          <w:sz w:val="24"/>
          <w:szCs w:val="24"/>
        </w:rPr>
        <w:t xml:space="preserve"> методического сопровож</w:t>
      </w:r>
      <w:r w:rsidR="00EB0CD2">
        <w:rPr>
          <w:sz w:val="24"/>
          <w:szCs w:val="24"/>
        </w:rPr>
        <w:t>дения педагогических работников</w:t>
      </w:r>
      <w:r w:rsidR="003A6F61">
        <w:rPr>
          <w:sz w:val="24"/>
          <w:szCs w:val="24"/>
        </w:rPr>
        <w:t xml:space="preserve"> </w:t>
      </w:r>
      <w:r w:rsidRPr="00056665">
        <w:rPr>
          <w:sz w:val="24"/>
          <w:szCs w:val="24"/>
        </w:rPr>
        <w:t>и управленческих кадров</w:t>
      </w:r>
      <w:r w:rsidR="00BE257D">
        <w:rPr>
          <w:sz w:val="24"/>
          <w:szCs w:val="24"/>
        </w:rPr>
        <w:t xml:space="preserve"> </w:t>
      </w:r>
      <w:r w:rsidRPr="00056665">
        <w:rPr>
          <w:sz w:val="24"/>
          <w:szCs w:val="24"/>
        </w:rPr>
        <w:t xml:space="preserve">(далее соответственно - Положение, </w:t>
      </w:r>
      <w:r w:rsidR="00EB0CD2">
        <w:rPr>
          <w:sz w:val="24"/>
          <w:szCs w:val="24"/>
        </w:rPr>
        <w:t>М</w:t>
      </w:r>
      <w:r w:rsidRPr="00056665">
        <w:rPr>
          <w:sz w:val="24"/>
          <w:szCs w:val="24"/>
        </w:rPr>
        <w:t xml:space="preserve">СМС) определяет цели и задачи, структуру и субъекты </w:t>
      </w:r>
      <w:r w:rsidR="00EB0CD2">
        <w:rPr>
          <w:sz w:val="24"/>
          <w:szCs w:val="24"/>
        </w:rPr>
        <w:t>М</w:t>
      </w:r>
      <w:r w:rsidR="00276CAF">
        <w:rPr>
          <w:sz w:val="24"/>
          <w:szCs w:val="24"/>
        </w:rPr>
        <w:t>С</w:t>
      </w:r>
      <w:r w:rsidRPr="00056665">
        <w:rPr>
          <w:sz w:val="24"/>
          <w:szCs w:val="24"/>
        </w:rPr>
        <w:t xml:space="preserve">МС, </w:t>
      </w:r>
      <w:r w:rsidR="00EB0CD2">
        <w:rPr>
          <w:sz w:val="24"/>
          <w:szCs w:val="24"/>
        </w:rPr>
        <w:t>организационные, содержательные</w:t>
      </w:r>
      <w:r w:rsidR="003A6F61">
        <w:rPr>
          <w:sz w:val="24"/>
          <w:szCs w:val="24"/>
        </w:rPr>
        <w:t xml:space="preserve"> </w:t>
      </w:r>
      <w:r w:rsidRPr="00056665">
        <w:rPr>
          <w:sz w:val="24"/>
          <w:szCs w:val="24"/>
        </w:rPr>
        <w:t>и процессуальные основы деятельности с</w:t>
      </w:r>
      <w:r w:rsidR="00EB0CD2">
        <w:rPr>
          <w:sz w:val="24"/>
          <w:szCs w:val="24"/>
        </w:rPr>
        <w:t>уществующих и вновь создаваемых</w:t>
      </w:r>
      <w:r w:rsidR="003A6F61">
        <w:rPr>
          <w:sz w:val="24"/>
          <w:szCs w:val="24"/>
        </w:rPr>
        <w:t xml:space="preserve"> </w:t>
      </w:r>
      <w:r w:rsidRPr="00056665">
        <w:rPr>
          <w:sz w:val="24"/>
          <w:szCs w:val="24"/>
        </w:rPr>
        <w:t xml:space="preserve">в </w:t>
      </w:r>
      <w:r w:rsidR="007F339C">
        <w:rPr>
          <w:sz w:val="24"/>
          <w:szCs w:val="24"/>
        </w:rPr>
        <w:t>муницип</w:t>
      </w:r>
      <w:r w:rsidRPr="00056665">
        <w:rPr>
          <w:sz w:val="24"/>
          <w:szCs w:val="24"/>
        </w:rPr>
        <w:t xml:space="preserve">альной системе образования структур и форм методического сопровождения педагогических работников и управленческих кадров </w:t>
      </w:r>
      <w:r w:rsidR="004D105B" w:rsidRPr="00AA04A8">
        <w:rPr>
          <w:sz w:val="24"/>
          <w:szCs w:val="24"/>
        </w:rPr>
        <w:t xml:space="preserve">по реализации основных общеобразовательных программ в соответствии с федеральными государственными образовательными </w:t>
      </w:r>
      <w:hyperlink r:id="rId11" w:history="1">
        <w:r w:rsidR="004D105B" w:rsidRPr="00AA04A8">
          <w:rPr>
            <w:sz w:val="24"/>
            <w:szCs w:val="24"/>
          </w:rPr>
          <w:t>стандартами</w:t>
        </w:r>
      </w:hyperlink>
      <w:r w:rsidR="004D105B">
        <w:rPr>
          <w:sz w:val="24"/>
          <w:szCs w:val="24"/>
        </w:rPr>
        <w:t xml:space="preserve"> </w:t>
      </w:r>
      <w:r w:rsidR="00C31BFE">
        <w:rPr>
          <w:sz w:val="24"/>
          <w:szCs w:val="24"/>
        </w:rPr>
        <w:t>(далее – ФГОС).</w:t>
      </w:r>
      <w:r w:rsidR="004D105B">
        <w:rPr>
          <w:sz w:val="24"/>
          <w:szCs w:val="24"/>
        </w:rPr>
        <w:t xml:space="preserve"> </w:t>
      </w:r>
    </w:p>
    <w:p w:rsidR="003A6F61" w:rsidRDefault="00056665" w:rsidP="00EB0CD2">
      <w:pPr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CD2">
        <w:rPr>
          <w:rFonts w:ascii="Times New Roman" w:hAnsi="Times New Roman"/>
          <w:sz w:val="24"/>
          <w:szCs w:val="24"/>
        </w:rPr>
        <w:t xml:space="preserve">Основанием для обеспечения функционирования </w:t>
      </w:r>
      <w:r w:rsidR="0077202D">
        <w:rPr>
          <w:rFonts w:ascii="Times New Roman" w:hAnsi="Times New Roman"/>
          <w:sz w:val="24"/>
          <w:szCs w:val="24"/>
        </w:rPr>
        <w:t xml:space="preserve">и развития </w:t>
      </w:r>
      <w:r w:rsidR="003A6F61">
        <w:rPr>
          <w:rFonts w:ascii="Times New Roman" w:hAnsi="Times New Roman"/>
          <w:sz w:val="24"/>
          <w:szCs w:val="24"/>
        </w:rPr>
        <w:t>муниципальной</w:t>
      </w:r>
      <w:r w:rsidRPr="00EB0CD2">
        <w:rPr>
          <w:rFonts w:ascii="Times New Roman" w:hAnsi="Times New Roman"/>
          <w:sz w:val="24"/>
          <w:szCs w:val="24"/>
        </w:rPr>
        <w:t xml:space="preserve"> системы методического сопровождения </w:t>
      </w:r>
      <w:r w:rsidR="003A6F61" w:rsidRPr="00EB0CD2">
        <w:rPr>
          <w:rFonts w:ascii="Times New Roman" w:hAnsi="Times New Roman"/>
          <w:sz w:val="24"/>
          <w:szCs w:val="24"/>
        </w:rPr>
        <w:t>явля</w:t>
      </w:r>
      <w:r w:rsidR="003A6F61">
        <w:rPr>
          <w:rFonts w:ascii="Times New Roman" w:hAnsi="Times New Roman"/>
          <w:sz w:val="24"/>
          <w:szCs w:val="24"/>
        </w:rPr>
        <w:t>ется</w:t>
      </w:r>
      <w:r w:rsidR="00EB0CD2">
        <w:rPr>
          <w:rFonts w:ascii="Times New Roman" w:hAnsi="Times New Roman"/>
          <w:sz w:val="24"/>
          <w:szCs w:val="24"/>
        </w:rPr>
        <w:t xml:space="preserve"> </w:t>
      </w:r>
      <w:r w:rsidR="003A6F61">
        <w:rPr>
          <w:sz w:val="24"/>
          <w:szCs w:val="24"/>
        </w:rPr>
        <w:t xml:space="preserve">трехстороннее Соглашение о взаимодействии и совместной реализации мероприятий, направленных </w:t>
      </w:r>
      <w:r w:rsidR="003A6F61" w:rsidRPr="00410EAF">
        <w:rPr>
          <w:sz w:val="24"/>
          <w:szCs w:val="24"/>
        </w:rPr>
        <w:t>на научно-методическое сопровожден</w:t>
      </w:r>
      <w:r w:rsidR="003A6F61">
        <w:rPr>
          <w:sz w:val="24"/>
          <w:szCs w:val="24"/>
        </w:rPr>
        <w:t>ия</w:t>
      </w:r>
      <w:r w:rsidR="003A6F61" w:rsidRPr="00410EAF">
        <w:rPr>
          <w:sz w:val="24"/>
          <w:szCs w:val="24"/>
        </w:rPr>
        <w:t xml:space="preserve"> педагогических работников и управленческих кадров</w:t>
      </w:r>
      <w:r w:rsidR="003A6F61">
        <w:rPr>
          <w:sz w:val="24"/>
          <w:szCs w:val="24"/>
        </w:rPr>
        <w:t xml:space="preserve"> от 2021 года</w:t>
      </w:r>
      <w:r w:rsidR="003A6F61" w:rsidRPr="00410EAF">
        <w:rPr>
          <w:sz w:val="24"/>
          <w:szCs w:val="24"/>
        </w:rPr>
        <w:t>, подписанно</w:t>
      </w:r>
      <w:r w:rsidR="003A6F61">
        <w:rPr>
          <w:sz w:val="24"/>
          <w:szCs w:val="24"/>
        </w:rPr>
        <w:t>е</w:t>
      </w:r>
      <w:r w:rsidR="003A6F61" w:rsidRPr="00410EAF">
        <w:rPr>
          <w:sz w:val="24"/>
          <w:szCs w:val="24"/>
        </w:rPr>
        <w:t xml:space="preserve"> начальником ДОО ТО, </w:t>
      </w:r>
      <w:r w:rsidR="003A6F61" w:rsidRPr="00C42B43">
        <w:rPr>
          <w:rFonts w:ascii="Times New Roman" w:hAnsi="Times New Roman"/>
          <w:sz w:val="24"/>
          <w:szCs w:val="24"/>
        </w:rPr>
        <w:t>ректором ТОИПКРО и начальником Управления образования Администрации ЗАТО Северск</w:t>
      </w:r>
      <w:r w:rsidR="00C42B43" w:rsidRPr="00C42B43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C42B43" w:rsidRPr="00C42B43">
          <w:rPr>
            <w:rFonts w:ascii="Times New Roman" w:hAnsi="Times New Roman"/>
            <w:sz w:val="24"/>
            <w:szCs w:val="24"/>
          </w:rPr>
          <w:t>приказ Министерства просвещения Российской Федерации от 28 февраля 2022 г. N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образования»</w:t>
        </w:r>
      </w:hyperlink>
      <w:r w:rsidR="003A6F61" w:rsidRPr="00C42B43">
        <w:rPr>
          <w:rFonts w:ascii="Times New Roman" w:hAnsi="Times New Roman"/>
          <w:sz w:val="24"/>
          <w:szCs w:val="24"/>
        </w:rPr>
        <w:t>.</w:t>
      </w:r>
    </w:p>
    <w:p w:rsidR="00056665" w:rsidRPr="00EB0CD2" w:rsidRDefault="00056665" w:rsidP="00EB0CD2">
      <w:pPr>
        <w:pStyle w:val="ab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CD2">
        <w:rPr>
          <w:rFonts w:ascii="Times New Roman" w:hAnsi="Times New Roman"/>
          <w:sz w:val="24"/>
          <w:szCs w:val="24"/>
        </w:rPr>
        <w:t>Основные понятия, используемые в настоящем Положении:</w:t>
      </w:r>
    </w:p>
    <w:p w:rsidR="00056665" w:rsidRPr="00EB0CD2" w:rsidRDefault="00056665" w:rsidP="00EB0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6F61">
        <w:rPr>
          <w:rFonts w:ascii="Times New Roman" w:hAnsi="Times New Roman"/>
          <w:i/>
          <w:sz w:val="24"/>
          <w:szCs w:val="24"/>
        </w:rPr>
        <w:t xml:space="preserve">«Горизонтальное обучение» педагогических работников и управленческих </w:t>
      </w:r>
      <w:r w:rsidR="003A6F61">
        <w:rPr>
          <w:rFonts w:ascii="Times New Roman" w:hAnsi="Times New Roman"/>
          <w:i/>
          <w:sz w:val="24"/>
          <w:szCs w:val="24"/>
        </w:rPr>
        <w:br/>
      </w:r>
      <w:r w:rsidRPr="003A6F61">
        <w:rPr>
          <w:rFonts w:ascii="Times New Roman" w:hAnsi="Times New Roman"/>
          <w:i/>
          <w:sz w:val="24"/>
          <w:szCs w:val="24"/>
        </w:rPr>
        <w:t>ка</w:t>
      </w:r>
      <w:r w:rsidR="003A6F61">
        <w:rPr>
          <w:rFonts w:ascii="Times New Roman" w:hAnsi="Times New Roman"/>
          <w:i/>
          <w:sz w:val="24"/>
          <w:szCs w:val="24"/>
        </w:rPr>
        <w:t>др</w:t>
      </w:r>
      <w:r w:rsidRPr="003A6F61">
        <w:rPr>
          <w:rFonts w:ascii="Times New Roman" w:hAnsi="Times New Roman"/>
          <w:i/>
          <w:sz w:val="24"/>
          <w:szCs w:val="24"/>
        </w:rPr>
        <w:t>ов</w:t>
      </w:r>
      <w:r w:rsidRPr="00EB0CD2">
        <w:rPr>
          <w:rFonts w:ascii="Times New Roman" w:hAnsi="Times New Roman"/>
          <w:sz w:val="24"/>
          <w:szCs w:val="24"/>
        </w:rPr>
        <w:t xml:space="preserve"> </w:t>
      </w:r>
      <w:r w:rsidR="003A6F61">
        <w:rPr>
          <w:rFonts w:ascii="Times New Roman" w:hAnsi="Times New Roman"/>
          <w:sz w:val="24"/>
          <w:szCs w:val="24"/>
        </w:rPr>
        <w:t xml:space="preserve">- </w:t>
      </w:r>
      <w:r w:rsidRPr="00EB0CD2">
        <w:rPr>
          <w:rFonts w:ascii="Times New Roman" w:hAnsi="Times New Roman"/>
          <w:sz w:val="24"/>
          <w:szCs w:val="24"/>
        </w:rPr>
        <w:t>обучение внутри профессиональных сооб</w:t>
      </w:r>
      <w:r w:rsidR="00EB0CD2">
        <w:rPr>
          <w:rFonts w:ascii="Times New Roman" w:hAnsi="Times New Roman"/>
          <w:sz w:val="24"/>
          <w:szCs w:val="24"/>
        </w:rPr>
        <w:t>ществ педагогических работников</w:t>
      </w:r>
      <w:r w:rsidR="003A6F61">
        <w:rPr>
          <w:rFonts w:ascii="Times New Roman" w:hAnsi="Times New Roman"/>
          <w:sz w:val="24"/>
          <w:szCs w:val="24"/>
        </w:rPr>
        <w:t xml:space="preserve"> </w:t>
      </w:r>
      <w:r w:rsidR="003A6F61">
        <w:rPr>
          <w:rFonts w:ascii="Times New Roman" w:hAnsi="Times New Roman"/>
          <w:sz w:val="24"/>
          <w:szCs w:val="24"/>
        </w:rPr>
        <w:br/>
      </w:r>
      <w:r w:rsidRPr="00EB0CD2">
        <w:rPr>
          <w:rFonts w:ascii="Times New Roman" w:hAnsi="Times New Roman"/>
          <w:sz w:val="24"/>
          <w:szCs w:val="24"/>
        </w:rPr>
        <w:t>и управленческих кадров.</w:t>
      </w:r>
    </w:p>
    <w:p w:rsidR="00056665" w:rsidRPr="00056665" w:rsidRDefault="00056665" w:rsidP="00EB0CD2">
      <w:pPr>
        <w:ind w:firstLine="709"/>
        <w:jc w:val="both"/>
        <w:rPr>
          <w:sz w:val="24"/>
          <w:szCs w:val="24"/>
        </w:rPr>
      </w:pPr>
      <w:r w:rsidRPr="003A6F61">
        <w:rPr>
          <w:rFonts w:ascii="Times New Roman" w:hAnsi="Times New Roman"/>
          <w:i/>
          <w:sz w:val="24"/>
          <w:szCs w:val="24"/>
        </w:rPr>
        <w:t>Диагностика профессиональных (педагогических) компетенций</w:t>
      </w:r>
      <w:r w:rsidRPr="00EB0CD2">
        <w:rPr>
          <w:rFonts w:ascii="Times New Roman" w:hAnsi="Times New Roman"/>
          <w:sz w:val="24"/>
          <w:szCs w:val="24"/>
        </w:rPr>
        <w:t xml:space="preserve"> </w:t>
      </w:r>
      <w:r w:rsidR="003A6F61">
        <w:rPr>
          <w:rFonts w:ascii="Times New Roman" w:hAnsi="Times New Roman"/>
          <w:sz w:val="24"/>
          <w:szCs w:val="24"/>
        </w:rPr>
        <w:t>-</w:t>
      </w:r>
      <w:r w:rsidRPr="00EB0CD2">
        <w:rPr>
          <w:rFonts w:ascii="Times New Roman" w:hAnsi="Times New Roman"/>
          <w:sz w:val="24"/>
          <w:szCs w:val="24"/>
        </w:rPr>
        <w:t xml:space="preserve"> комплекс оценочных процедур</w:t>
      </w:r>
      <w:r w:rsidRPr="00056665">
        <w:rPr>
          <w:sz w:val="24"/>
          <w:szCs w:val="24"/>
        </w:rPr>
        <w:t xml:space="preserve"> (в том числе в электронном виде), обеспечивающих возможность установления уровня владения педагогическими работниками и управленческими кадрами профессиональными компетенциями.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3A6F61">
        <w:rPr>
          <w:i/>
          <w:sz w:val="24"/>
          <w:szCs w:val="24"/>
        </w:rPr>
        <w:t>Дополнительная профессиональная программа</w:t>
      </w:r>
      <w:r w:rsidRPr="00056665">
        <w:rPr>
          <w:sz w:val="24"/>
          <w:szCs w:val="24"/>
        </w:rPr>
        <w:t xml:space="preserve"> </w:t>
      </w:r>
      <w:r w:rsidR="003A6F61">
        <w:rPr>
          <w:sz w:val="24"/>
          <w:szCs w:val="24"/>
        </w:rPr>
        <w:t>-</w:t>
      </w:r>
      <w:r w:rsidRPr="00056665">
        <w:rPr>
          <w:sz w:val="24"/>
          <w:szCs w:val="24"/>
        </w:rPr>
        <w:t xml:space="preserve"> программа повышения квалификации (профессиональной переподготовки) (далее - программа ДПО).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3A6F61">
        <w:rPr>
          <w:i/>
          <w:sz w:val="24"/>
          <w:szCs w:val="24"/>
        </w:rPr>
        <w:t>Индивидуальный образовательный маршрут</w:t>
      </w:r>
      <w:r w:rsidRPr="00056665">
        <w:rPr>
          <w:sz w:val="24"/>
          <w:szCs w:val="24"/>
        </w:rPr>
        <w:t xml:space="preserve"> </w:t>
      </w:r>
      <w:r w:rsidR="003A6F61">
        <w:rPr>
          <w:sz w:val="24"/>
          <w:szCs w:val="24"/>
        </w:rPr>
        <w:t xml:space="preserve">- </w:t>
      </w:r>
      <w:r w:rsidRPr="00056665">
        <w:rPr>
          <w:sz w:val="24"/>
          <w:szCs w:val="24"/>
        </w:rPr>
        <w:t>персональный путь педагогического работника по повышению уровня профессионального мастерства, реализуемый на основе диагностики профессиональных компетенций в форм</w:t>
      </w:r>
      <w:r w:rsidR="00EB0CD2">
        <w:rPr>
          <w:sz w:val="24"/>
          <w:szCs w:val="24"/>
        </w:rPr>
        <w:t>атах формального, неформального</w:t>
      </w:r>
      <w:r w:rsidR="00EB0CD2">
        <w:rPr>
          <w:sz w:val="24"/>
          <w:szCs w:val="24"/>
        </w:rPr>
        <w:br/>
      </w:r>
      <w:r w:rsidRPr="00056665">
        <w:rPr>
          <w:sz w:val="24"/>
          <w:szCs w:val="24"/>
        </w:rPr>
        <w:t>и информального образования.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3A6F61">
        <w:rPr>
          <w:i/>
          <w:sz w:val="24"/>
          <w:szCs w:val="24"/>
        </w:rPr>
        <w:t>Методическая по</w:t>
      </w:r>
      <w:r w:rsidR="00EB0CD2" w:rsidRPr="003A6F61">
        <w:rPr>
          <w:i/>
          <w:sz w:val="24"/>
          <w:szCs w:val="24"/>
        </w:rPr>
        <w:t>дд</w:t>
      </w:r>
      <w:r w:rsidRPr="003A6F61">
        <w:rPr>
          <w:i/>
          <w:sz w:val="24"/>
          <w:szCs w:val="24"/>
        </w:rPr>
        <w:t xml:space="preserve">ержка педагогических работников </w:t>
      </w:r>
      <w:r w:rsidR="003A6F61">
        <w:rPr>
          <w:sz w:val="24"/>
          <w:szCs w:val="24"/>
        </w:rPr>
        <w:t xml:space="preserve">- </w:t>
      </w:r>
      <w:r w:rsidRPr="00056665">
        <w:rPr>
          <w:sz w:val="24"/>
          <w:szCs w:val="24"/>
        </w:rPr>
        <w:t xml:space="preserve">вид взаимодействия методической службы и педагогов, ориентированный на совместное выявление, осознание социально-педагогических проблем и оказание помощи в преодолении затруднений педагогов, с опорой на сильные стороны </w:t>
      </w:r>
      <w:r w:rsidR="00EB0CD2">
        <w:rPr>
          <w:sz w:val="24"/>
          <w:szCs w:val="24"/>
        </w:rPr>
        <w:t>его индивидуальных способностей</w:t>
      </w:r>
      <w:r w:rsidR="00EB0CD2">
        <w:rPr>
          <w:sz w:val="24"/>
          <w:szCs w:val="24"/>
        </w:rPr>
        <w:br/>
      </w:r>
      <w:r w:rsidRPr="00056665">
        <w:rPr>
          <w:sz w:val="24"/>
          <w:szCs w:val="24"/>
        </w:rPr>
        <w:t>и возможностей.</w:t>
      </w:r>
    </w:p>
    <w:p w:rsidR="00056665" w:rsidRDefault="00056665" w:rsidP="00056665">
      <w:pPr>
        <w:ind w:firstLine="709"/>
        <w:jc w:val="both"/>
        <w:rPr>
          <w:sz w:val="24"/>
          <w:szCs w:val="24"/>
        </w:rPr>
      </w:pPr>
      <w:r w:rsidRPr="003A6F61">
        <w:rPr>
          <w:i/>
          <w:sz w:val="24"/>
          <w:szCs w:val="24"/>
        </w:rPr>
        <w:t>Методическая работа</w:t>
      </w:r>
      <w:r w:rsidRPr="00056665">
        <w:rPr>
          <w:sz w:val="24"/>
          <w:szCs w:val="24"/>
        </w:rPr>
        <w:t xml:space="preserve"> </w:t>
      </w:r>
      <w:r w:rsidR="003A6F61">
        <w:rPr>
          <w:sz w:val="24"/>
          <w:szCs w:val="24"/>
        </w:rPr>
        <w:t xml:space="preserve">- </w:t>
      </w:r>
      <w:r w:rsidRPr="00056665">
        <w:rPr>
          <w:sz w:val="24"/>
          <w:szCs w:val="24"/>
        </w:rPr>
        <w:t>специальный комплекс практических мероприятий, которые базируются на достижениях передового пед</w:t>
      </w:r>
      <w:r w:rsidR="00EB0CD2">
        <w:rPr>
          <w:sz w:val="24"/>
          <w:szCs w:val="24"/>
        </w:rPr>
        <w:t>агогического опыта и направлены</w:t>
      </w:r>
      <w:r w:rsidR="00EB0CD2">
        <w:rPr>
          <w:sz w:val="24"/>
          <w:szCs w:val="24"/>
        </w:rPr>
        <w:br/>
      </w:r>
      <w:r w:rsidRPr="00056665">
        <w:rPr>
          <w:sz w:val="24"/>
          <w:szCs w:val="24"/>
        </w:rPr>
        <w:t>на всестороннее повышение компетентности и профессионального мастерства педагогических кадров</w:t>
      </w:r>
      <w:r w:rsidR="00CD6FD0">
        <w:rPr>
          <w:sz w:val="24"/>
          <w:szCs w:val="24"/>
        </w:rPr>
        <w:t xml:space="preserve">, </w:t>
      </w:r>
      <w:r w:rsidR="0077202D">
        <w:rPr>
          <w:sz w:val="24"/>
          <w:szCs w:val="24"/>
        </w:rPr>
        <w:t>качественную реализацию требований ФГОС в образовательном процессе</w:t>
      </w:r>
      <w:r w:rsidRPr="00056665">
        <w:rPr>
          <w:sz w:val="24"/>
          <w:szCs w:val="24"/>
        </w:rPr>
        <w:t>.</w:t>
      </w:r>
    </w:p>
    <w:p w:rsidR="006D04D8" w:rsidRPr="006D04D8" w:rsidRDefault="006D04D8" w:rsidP="00056665">
      <w:pPr>
        <w:ind w:firstLine="709"/>
        <w:jc w:val="both"/>
        <w:rPr>
          <w:sz w:val="24"/>
          <w:szCs w:val="24"/>
        </w:rPr>
      </w:pPr>
      <w:r w:rsidRPr="006D04D8">
        <w:rPr>
          <w:i/>
          <w:sz w:val="24"/>
          <w:szCs w:val="24"/>
        </w:rPr>
        <w:lastRenderedPageBreak/>
        <w:t xml:space="preserve">Методический мониторинг - </w:t>
      </w:r>
      <w:r w:rsidRPr="00EB0CD2">
        <w:rPr>
          <w:rFonts w:ascii="Times New Roman" w:hAnsi="Times New Roman"/>
          <w:sz w:val="24"/>
          <w:szCs w:val="24"/>
        </w:rPr>
        <w:t>комплекс оценочных процедур</w:t>
      </w:r>
      <w:r w:rsidRPr="00056665">
        <w:rPr>
          <w:sz w:val="24"/>
          <w:szCs w:val="24"/>
        </w:rPr>
        <w:t>, обеспечивающих возможность установления уров</w:t>
      </w:r>
      <w:r w:rsidR="00CD6FD0">
        <w:rPr>
          <w:sz w:val="24"/>
          <w:szCs w:val="24"/>
        </w:rPr>
        <w:t>ня</w:t>
      </w:r>
      <w:r w:rsidRPr="00056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соответствия реализации основной образовательной программы </w:t>
      </w:r>
      <w:r w:rsidR="004D105B">
        <w:rPr>
          <w:sz w:val="24"/>
          <w:szCs w:val="24"/>
        </w:rPr>
        <w:t xml:space="preserve">образовательной организации </w:t>
      </w:r>
      <w:r>
        <w:rPr>
          <w:sz w:val="24"/>
          <w:szCs w:val="24"/>
        </w:rPr>
        <w:t>требованиям ФГОС</w:t>
      </w:r>
      <w:r w:rsidRPr="00056665">
        <w:rPr>
          <w:sz w:val="24"/>
          <w:szCs w:val="24"/>
        </w:rPr>
        <w:t>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3A6F61">
        <w:rPr>
          <w:i/>
          <w:sz w:val="24"/>
          <w:szCs w:val="24"/>
        </w:rPr>
        <w:t xml:space="preserve">Непрерывное развитие профессионального мастерства педагогических </w:t>
      </w:r>
      <w:r w:rsidR="00715609">
        <w:rPr>
          <w:i/>
          <w:sz w:val="24"/>
          <w:szCs w:val="24"/>
        </w:rPr>
        <w:br/>
      </w:r>
      <w:r w:rsidRPr="003A6F61">
        <w:rPr>
          <w:i/>
          <w:sz w:val="24"/>
          <w:szCs w:val="24"/>
        </w:rPr>
        <w:t>работников</w:t>
      </w:r>
      <w:r w:rsidRPr="00056665">
        <w:rPr>
          <w:sz w:val="24"/>
          <w:szCs w:val="24"/>
        </w:rPr>
        <w:t xml:space="preserve"> </w:t>
      </w:r>
      <w:r w:rsidR="003A6F61">
        <w:rPr>
          <w:sz w:val="24"/>
          <w:szCs w:val="24"/>
        </w:rPr>
        <w:t>-</w:t>
      </w:r>
      <w:r w:rsidRPr="00056665">
        <w:rPr>
          <w:sz w:val="24"/>
          <w:szCs w:val="24"/>
        </w:rPr>
        <w:t xml:space="preserve"> система целенаправленных действий педагоги</w:t>
      </w:r>
      <w:r w:rsidR="00EB0CD2">
        <w:rPr>
          <w:sz w:val="24"/>
          <w:szCs w:val="24"/>
        </w:rPr>
        <w:t>ческих работников, направленных</w:t>
      </w:r>
      <w:r w:rsidR="00715609">
        <w:rPr>
          <w:sz w:val="24"/>
          <w:szCs w:val="24"/>
        </w:rPr>
        <w:t xml:space="preserve"> </w:t>
      </w:r>
      <w:r w:rsidRPr="00056665">
        <w:rPr>
          <w:sz w:val="24"/>
          <w:szCs w:val="24"/>
        </w:rPr>
        <w:t>на совершенствование своих профессиональных компетенций в процессе освоения индивидуальных образовательных маршрутов, составленных на основе диагностики профессиональных дефицитов.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715609">
        <w:rPr>
          <w:i/>
          <w:sz w:val="24"/>
          <w:szCs w:val="24"/>
        </w:rPr>
        <w:t>Паспорт региональной системы научно-мето</w:t>
      </w:r>
      <w:r w:rsidR="00EB0CD2" w:rsidRPr="00715609">
        <w:rPr>
          <w:i/>
          <w:sz w:val="24"/>
          <w:szCs w:val="24"/>
        </w:rPr>
        <w:t>д</w:t>
      </w:r>
      <w:r w:rsidRPr="00715609">
        <w:rPr>
          <w:i/>
          <w:sz w:val="24"/>
          <w:szCs w:val="24"/>
        </w:rPr>
        <w:t xml:space="preserve">ического сопровождения педагогических работников и управленческих кадров (паспорт </w:t>
      </w:r>
      <w:r w:rsidR="00715609">
        <w:rPr>
          <w:i/>
          <w:sz w:val="24"/>
          <w:szCs w:val="24"/>
        </w:rPr>
        <w:t>региональной</w:t>
      </w:r>
      <w:r w:rsidRPr="00715609">
        <w:rPr>
          <w:i/>
          <w:sz w:val="24"/>
          <w:szCs w:val="24"/>
        </w:rPr>
        <w:t xml:space="preserve"> системы ДПП</w:t>
      </w:r>
      <w:r w:rsidRPr="00056665">
        <w:rPr>
          <w:sz w:val="24"/>
          <w:szCs w:val="24"/>
        </w:rPr>
        <w:t xml:space="preserve">) </w:t>
      </w:r>
      <w:r w:rsidR="00715609">
        <w:rPr>
          <w:sz w:val="24"/>
          <w:szCs w:val="24"/>
        </w:rPr>
        <w:t>-</w:t>
      </w:r>
      <w:r w:rsidRPr="00056665">
        <w:rPr>
          <w:sz w:val="24"/>
          <w:szCs w:val="24"/>
        </w:rPr>
        <w:t xml:space="preserve"> единый федеральный информационно-аналитический ресурс, формируемый посредством заполнения личных кабинетов субъектов Российской Федерации, включающий в себя сведения о кадровом составе, программах ДПО, в том числе включенных в федеральный реестр дополнительных профессиональных педагогических программ (далее </w:t>
      </w:r>
      <w:r w:rsidR="00715609">
        <w:rPr>
          <w:sz w:val="24"/>
          <w:szCs w:val="24"/>
        </w:rPr>
        <w:t>-</w:t>
      </w:r>
      <w:r w:rsidRPr="00056665">
        <w:rPr>
          <w:sz w:val="24"/>
          <w:szCs w:val="24"/>
        </w:rPr>
        <w:t xml:space="preserve"> ФР ДПП), </w:t>
      </w:r>
      <w:r w:rsidRPr="00715609">
        <w:rPr>
          <w:sz w:val="24"/>
          <w:szCs w:val="24"/>
        </w:rPr>
        <w:t>региональной</w:t>
      </w:r>
      <w:r w:rsidRPr="00056665">
        <w:rPr>
          <w:sz w:val="24"/>
          <w:szCs w:val="24"/>
        </w:rPr>
        <w:t xml:space="preserve"> инфраструктуре дополнительного профессионального образования, финансовом обеспечении, вовлечении педагогических работников в мероприятия </w:t>
      </w:r>
      <w:r w:rsidRPr="00715609">
        <w:rPr>
          <w:sz w:val="24"/>
          <w:szCs w:val="24"/>
        </w:rPr>
        <w:t>региональной</w:t>
      </w:r>
      <w:r w:rsidRPr="00056665">
        <w:rPr>
          <w:sz w:val="24"/>
          <w:szCs w:val="24"/>
        </w:rPr>
        <w:t xml:space="preserve"> системы научно-методического сопровождения, информационных ресурсах (сайты организаций, системы дистанционного обучения, базы данных и т.д.), результативности работы системы и корреляции с результатами обучающихся общеобразовательных организаций.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715609">
        <w:rPr>
          <w:i/>
          <w:sz w:val="24"/>
          <w:szCs w:val="24"/>
        </w:rPr>
        <w:t xml:space="preserve">Педагогический работник (педагог) </w:t>
      </w:r>
      <w:r w:rsidR="00715609">
        <w:rPr>
          <w:sz w:val="24"/>
          <w:szCs w:val="24"/>
        </w:rPr>
        <w:t xml:space="preserve">- </w:t>
      </w:r>
      <w:r w:rsidRPr="00056665">
        <w:rPr>
          <w:sz w:val="24"/>
          <w:szCs w:val="24"/>
        </w:rPr>
        <w:t>ф</w:t>
      </w:r>
      <w:r w:rsidR="00EB0CD2">
        <w:rPr>
          <w:sz w:val="24"/>
          <w:szCs w:val="24"/>
        </w:rPr>
        <w:t>изическое лицо, которое состоит</w:t>
      </w:r>
      <w:r w:rsidR="00EB0CD2">
        <w:rPr>
          <w:sz w:val="24"/>
          <w:szCs w:val="24"/>
        </w:rPr>
        <w:br/>
      </w:r>
      <w:r w:rsidRPr="00056665">
        <w:rPr>
          <w:sz w:val="24"/>
          <w:szCs w:val="24"/>
        </w:rPr>
        <w:t>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(за исключением педагогических работников образовательных организаций высшего профессионального образования).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715609">
        <w:rPr>
          <w:i/>
          <w:sz w:val="24"/>
          <w:szCs w:val="24"/>
        </w:rPr>
        <w:t>Профессиональная ассоциация</w:t>
      </w:r>
      <w:r w:rsidRPr="00056665">
        <w:rPr>
          <w:sz w:val="24"/>
          <w:szCs w:val="24"/>
        </w:rPr>
        <w:t xml:space="preserve"> </w:t>
      </w:r>
      <w:r w:rsidR="00715609">
        <w:rPr>
          <w:sz w:val="24"/>
          <w:szCs w:val="24"/>
        </w:rPr>
        <w:t>-</w:t>
      </w:r>
      <w:r w:rsidRPr="00056665">
        <w:rPr>
          <w:sz w:val="24"/>
          <w:szCs w:val="24"/>
        </w:rPr>
        <w:t xml:space="preserve"> добровольное объединение педагогических работников с целью создания условий для профессионального общения в процессе обсуждения актуальных профессиональных проблем.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715609">
        <w:rPr>
          <w:i/>
          <w:sz w:val="24"/>
          <w:szCs w:val="24"/>
        </w:rPr>
        <w:t>Профессиональное сообщество</w:t>
      </w:r>
      <w:r w:rsidRPr="00056665">
        <w:rPr>
          <w:sz w:val="24"/>
          <w:szCs w:val="24"/>
        </w:rPr>
        <w:t xml:space="preserve"> </w:t>
      </w:r>
      <w:r w:rsidR="00715609">
        <w:rPr>
          <w:sz w:val="24"/>
          <w:szCs w:val="24"/>
        </w:rPr>
        <w:t xml:space="preserve">- </w:t>
      </w:r>
      <w:r w:rsidRPr="00056665">
        <w:rPr>
          <w:sz w:val="24"/>
          <w:szCs w:val="24"/>
        </w:rPr>
        <w:t>группа педагогических работников, объединенная общими ценностями, профессиональными ориентира</w:t>
      </w:r>
      <w:r w:rsidR="00EB0CD2">
        <w:rPr>
          <w:sz w:val="24"/>
          <w:szCs w:val="24"/>
        </w:rPr>
        <w:t>ми, нормами мышления, поведения</w:t>
      </w:r>
      <w:r w:rsidR="00EB0CD2">
        <w:rPr>
          <w:sz w:val="24"/>
          <w:szCs w:val="24"/>
        </w:rPr>
        <w:br/>
      </w:r>
      <w:r w:rsidRPr="00056665">
        <w:rPr>
          <w:sz w:val="24"/>
          <w:szCs w:val="24"/>
        </w:rPr>
        <w:t>и взаимодействия, формирующими профессиональную среду на уровне организации, муниципалитета, региона.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715609">
        <w:rPr>
          <w:i/>
          <w:sz w:val="24"/>
          <w:szCs w:val="24"/>
        </w:rPr>
        <w:t xml:space="preserve">Профессиональные </w:t>
      </w:r>
      <w:r w:rsidR="00616890" w:rsidRPr="00715609">
        <w:rPr>
          <w:i/>
          <w:sz w:val="24"/>
          <w:szCs w:val="24"/>
        </w:rPr>
        <w:t>д</w:t>
      </w:r>
      <w:r w:rsidRPr="00715609">
        <w:rPr>
          <w:i/>
          <w:sz w:val="24"/>
          <w:szCs w:val="24"/>
        </w:rPr>
        <w:t>ефициты</w:t>
      </w:r>
      <w:r w:rsidRPr="00056665">
        <w:rPr>
          <w:sz w:val="24"/>
          <w:szCs w:val="24"/>
        </w:rPr>
        <w:t xml:space="preserve"> </w:t>
      </w:r>
      <w:r w:rsidR="00715609">
        <w:rPr>
          <w:sz w:val="24"/>
          <w:szCs w:val="24"/>
        </w:rPr>
        <w:t>-</w:t>
      </w:r>
      <w:r w:rsidRPr="00056665">
        <w:rPr>
          <w:sz w:val="24"/>
          <w:szCs w:val="24"/>
        </w:rPr>
        <w:t xml:space="preserve"> отсутствие или недостаточное развитие профессиональных компетенций педагогических работников, вызывающее типичные затруднения в реализации определенных направлений педагогической деятельности.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715609">
        <w:rPr>
          <w:i/>
          <w:sz w:val="24"/>
          <w:szCs w:val="24"/>
        </w:rPr>
        <w:t>Профессиональные компетенции педагогического работника</w:t>
      </w:r>
      <w:r w:rsidRPr="00056665">
        <w:rPr>
          <w:sz w:val="24"/>
          <w:szCs w:val="24"/>
        </w:rPr>
        <w:t xml:space="preserve"> </w:t>
      </w:r>
      <w:r w:rsidR="00715609">
        <w:rPr>
          <w:sz w:val="24"/>
          <w:szCs w:val="24"/>
        </w:rPr>
        <w:t xml:space="preserve">- </w:t>
      </w:r>
      <w:r w:rsidRPr="00056665">
        <w:rPr>
          <w:sz w:val="24"/>
          <w:szCs w:val="24"/>
        </w:rPr>
        <w:t>совокупность профессиональных знаний, навыков и практического опыта, необходимых для успешной педагогической деятельности.</w:t>
      </w:r>
    </w:p>
    <w:p w:rsidR="00056665" w:rsidRPr="00056665" w:rsidRDefault="00056665" w:rsidP="00056665">
      <w:pPr>
        <w:ind w:firstLine="709"/>
        <w:jc w:val="both"/>
        <w:rPr>
          <w:sz w:val="24"/>
          <w:szCs w:val="24"/>
        </w:rPr>
      </w:pPr>
      <w:r w:rsidRPr="00715609">
        <w:rPr>
          <w:i/>
          <w:sz w:val="24"/>
          <w:szCs w:val="24"/>
        </w:rPr>
        <w:t>Региональный</w:t>
      </w:r>
      <w:r w:rsidR="00715609" w:rsidRPr="00715609">
        <w:rPr>
          <w:i/>
          <w:sz w:val="24"/>
          <w:szCs w:val="24"/>
        </w:rPr>
        <w:t>/муниципальный</w:t>
      </w:r>
      <w:r w:rsidRPr="00715609">
        <w:rPr>
          <w:b/>
          <w:i/>
          <w:sz w:val="24"/>
          <w:szCs w:val="24"/>
        </w:rPr>
        <w:t xml:space="preserve"> </w:t>
      </w:r>
      <w:r w:rsidRPr="00715609">
        <w:rPr>
          <w:i/>
          <w:sz w:val="24"/>
          <w:szCs w:val="24"/>
        </w:rPr>
        <w:t>методический актив</w:t>
      </w:r>
      <w:r w:rsidR="00922F0A">
        <w:rPr>
          <w:i/>
          <w:sz w:val="24"/>
          <w:szCs w:val="24"/>
        </w:rPr>
        <w:t xml:space="preserve"> (далее РМА/ММА соответственно)</w:t>
      </w:r>
      <w:r w:rsidRPr="00056665">
        <w:rPr>
          <w:sz w:val="24"/>
          <w:szCs w:val="24"/>
        </w:rPr>
        <w:t xml:space="preserve"> </w:t>
      </w:r>
      <w:r w:rsidR="00922F0A">
        <w:rPr>
          <w:sz w:val="24"/>
          <w:szCs w:val="24"/>
        </w:rPr>
        <w:t>-</w:t>
      </w:r>
      <w:r w:rsidRPr="00056665">
        <w:rPr>
          <w:sz w:val="24"/>
          <w:szCs w:val="24"/>
        </w:rPr>
        <w:t xml:space="preserve"> </w:t>
      </w:r>
      <w:r w:rsidRPr="00715609">
        <w:rPr>
          <w:sz w:val="24"/>
          <w:szCs w:val="24"/>
        </w:rPr>
        <w:t>пул региональных</w:t>
      </w:r>
      <w:r w:rsidR="00715609">
        <w:rPr>
          <w:sz w:val="24"/>
          <w:szCs w:val="24"/>
        </w:rPr>
        <w:t>/муниципальных</w:t>
      </w:r>
      <w:r w:rsidRPr="00056665">
        <w:rPr>
          <w:sz w:val="24"/>
          <w:szCs w:val="24"/>
        </w:rPr>
        <w:t xml:space="preserve"> методистов, основу которого составляют педагоги высшей квалификационной категории, имеющие высшее педагогическое образование и стаж работы по специальности не менее 5 лет, пользующиеся авторитетом и уважением среди коллег; руководители методических объединений, советов; ведущие и старшие эксперты предметных комиссий ЕГЭ и ОГЭ; тьюторы и наставники; лидеры профессиональных сообществ и ассоциаций; педагоги, имеющие стабильно высокие результаты у обучающихся</w:t>
      </w:r>
    </w:p>
    <w:p w:rsidR="00056665" w:rsidRDefault="00056665" w:rsidP="007F339C">
      <w:pPr>
        <w:ind w:firstLine="709"/>
        <w:jc w:val="both"/>
        <w:rPr>
          <w:sz w:val="24"/>
          <w:szCs w:val="24"/>
        </w:rPr>
      </w:pPr>
      <w:r w:rsidRPr="00715609">
        <w:rPr>
          <w:i/>
          <w:sz w:val="24"/>
          <w:szCs w:val="24"/>
        </w:rPr>
        <w:t>Региональная</w:t>
      </w:r>
      <w:r w:rsidR="00922F0A">
        <w:rPr>
          <w:i/>
          <w:sz w:val="24"/>
          <w:szCs w:val="24"/>
        </w:rPr>
        <w:t>/муниципальная</w:t>
      </w:r>
      <w:r w:rsidRPr="00715609">
        <w:rPr>
          <w:i/>
          <w:sz w:val="24"/>
          <w:szCs w:val="24"/>
        </w:rPr>
        <w:t xml:space="preserve"> система научно-мето</w:t>
      </w:r>
      <w:r w:rsidR="007F339C" w:rsidRPr="00715609">
        <w:rPr>
          <w:i/>
          <w:sz w:val="24"/>
          <w:szCs w:val="24"/>
        </w:rPr>
        <w:t>д</w:t>
      </w:r>
      <w:r w:rsidRPr="00715609">
        <w:rPr>
          <w:i/>
          <w:sz w:val="24"/>
          <w:szCs w:val="24"/>
        </w:rPr>
        <w:t>ического сопровождения педагогических работников и управленческих кадров</w:t>
      </w:r>
      <w:r w:rsidRPr="00EB0CD2">
        <w:rPr>
          <w:sz w:val="24"/>
          <w:szCs w:val="24"/>
        </w:rPr>
        <w:t xml:space="preserve"> </w:t>
      </w:r>
      <w:r w:rsidR="00715609">
        <w:rPr>
          <w:sz w:val="24"/>
          <w:szCs w:val="24"/>
        </w:rPr>
        <w:t xml:space="preserve">- </w:t>
      </w:r>
      <w:r w:rsidRPr="00EB0CD2">
        <w:rPr>
          <w:sz w:val="24"/>
          <w:szCs w:val="24"/>
        </w:rPr>
        <w:t xml:space="preserve">совокупность взаимосвязанных и интегрированных между собой, но при этом относительно самостоятельных субъектов научно-методической деятельности </w:t>
      </w:r>
      <w:r w:rsidRPr="00715609">
        <w:rPr>
          <w:sz w:val="24"/>
          <w:szCs w:val="24"/>
        </w:rPr>
        <w:t>регионального</w:t>
      </w:r>
      <w:r w:rsidRPr="00EB0CD2">
        <w:rPr>
          <w:sz w:val="24"/>
          <w:szCs w:val="24"/>
        </w:rPr>
        <w:t>, муниципального и институционального (образовательной организации) уровней, обеспечивающих сопровождение педагогических</w:t>
      </w:r>
      <w:r w:rsidR="007F339C">
        <w:rPr>
          <w:sz w:val="24"/>
          <w:szCs w:val="24"/>
        </w:rPr>
        <w:t xml:space="preserve"> работников</w:t>
      </w:r>
      <w:r w:rsidR="00922F0A">
        <w:rPr>
          <w:sz w:val="24"/>
          <w:szCs w:val="24"/>
        </w:rPr>
        <w:t xml:space="preserve"> </w:t>
      </w:r>
      <w:r w:rsidRPr="00EB0CD2">
        <w:rPr>
          <w:sz w:val="24"/>
          <w:szCs w:val="24"/>
        </w:rPr>
        <w:t xml:space="preserve">и управленческих кадров в повышении </w:t>
      </w:r>
      <w:r w:rsidRPr="00EB0CD2">
        <w:rPr>
          <w:sz w:val="24"/>
          <w:szCs w:val="24"/>
        </w:rPr>
        <w:lastRenderedPageBreak/>
        <w:t>квалификации (профессиональной переподготовке) и профессиональном развитии, в том числе с учетом выявления профессиональных дефицитов и построения на их основе индивидуальных образовательных маршрутов непрерывного развития профессионального мастерства, а также использования стажировочных площадок, сетевых форм взаимодействия и внедрения механизмов наставничества.</w:t>
      </w:r>
    </w:p>
    <w:p w:rsidR="00056665" w:rsidRPr="00EB0CD2" w:rsidRDefault="00056665" w:rsidP="007F339C">
      <w:pPr>
        <w:ind w:firstLine="709"/>
        <w:jc w:val="both"/>
        <w:rPr>
          <w:sz w:val="24"/>
          <w:szCs w:val="24"/>
        </w:rPr>
      </w:pPr>
      <w:r w:rsidRPr="007B788E">
        <w:rPr>
          <w:i/>
          <w:sz w:val="24"/>
          <w:szCs w:val="24"/>
        </w:rPr>
        <w:t>Сетевое сообщество педагогов</w:t>
      </w:r>
      <w:r w:rsidRPr="00EB0CD2">
        <w:rPr>
          <w:sz w:val="24"/>
          <w:szCs w:val="24"/>
        </w:rPr>
        <w:t xml:space="preserve"> </w:t>
      </w:r>
      <w:r w:rsidR="007B788E">
        <w:rPr>
          <w:sz w:val="24"/>
          <w:szCs w:val="24"/>
        </w:rPr>
        <w:t>-</w:t>
      </w:r>
      <w:r w:rsidRPr="00EB0CD2">
        <w:rPr>
          <w:sz w:val="24"/>
          <w:szCs w:val="24"/>
        </w:rPr>
        <w:t xml:space="preserve"> организационная форма социальной структуры, обеспечивающая при помощи компьютерных сетевых средств коммуникацию группы педагогов, ведущих совместную инновационную деятельность. Деятельность сетевых сообществ педагогов направлена на обмен информац</w:t>
      </w:r>
      <w:r w:rsidR="007F339C">
        <w:rPr>
          <w:sz w:val="24"/>
          <w:szCs w:val="24"/>
        </w:rPr>
        <w:t>ией об инновациях, взаимопомощь</w:t>
      </w:r>
      <w:r w:rsidR="007F339C">
        <w:rPr>
          <w:sz w:val="24"/>
          <w:szCs w:val="24"/>
        </w:rPr>
        <w:br/>
      </w:r>
      <w:r w:rsidRPr="00EB0CD2">
        <w:rPr>
          <w:sz w:val="24"/>
          <w:szCs w:val="24"/>
        </w:rPr>
        <w:t>в преодолении рисков и затруднений при освоении новшества, организацию коллективной интеллектуальной деятельности при разработке или модернизации новшества.</w:t>
      </w:r>
    </w:p>
    <w:p w:rsidR="00056665" w:rsidRDefault="00056665" w:rsidP="007F339C">
      <w:pPr>
        <w:ind w:firstLine="709"/>
        <w:jc w:val="both"/>
        <w:rPr>
          <w:sz w:val="24"/>
          <w:szCs w:val="24"/>
        </w:rPr>
      </w:pPr>
      <w:r w:rsidRPr="00AB6874">
        <w:rPr>
          <w:i/>
          <w:sz w:val="24"/>
          <w:szCs w:val="24"/>
        </w:rPr>
        <w:t>Субъект научно-мето</w:t>
      </w:r>
      <w:r w:rsidR="007F339C" w:rsidRPr="00AB6874">
        <w:rPr>
          <w:i/>
          <w:sz w:val="24"/>
          <w:szCs w:val="24"/>
        </w:rPr>
        <w:t>д</w:t>
      </w:r>
      <w:r w:rsidRPr="00AB6874">
        <w:rPr>
          <w:i/>
          <w:sz w:val="24"/>
          <w:szCs w:val="24"/>
        </w:rPr>
        <w:t>ической</w:t>
      </w:r>
      <w:r w:rsidR="00AB6874">
        <w:rPr>
          <w:i/>
          <w:sz w:val="24"/>
          <w:szCs w:val="24"/>
        </w:rPr>
        <w:t>, методической</w:t>
      </w:r>
      <w:r w:rsidRPr="00AB6874">
        <w:rPr>
          <w:i/>
          <w:sz w:val="24"/>
          <w:szCs w:val="24"/>
        </w:rPr>
        <w:t xml:space="preserve"> </w:t>
      </w:r>
      <w:r w:rsidR="007F339C" w:rsidRPr="00AB6874">
        <w:rPr>
          <w:i/>
          <w:sz w:val="24"/>
          <w:szCs w:val="24"/>
        </w:rPr>
        <w:t>д</w:t>
      </w:r>
      <w:r w:rsidRPr="00AB6874">
        <w:rPr>
          <w:i/>
          <w:sz w:val="24"/>
          <w:szCs w:val="24"/>
        </w:rPr>
        <w:t>еятельности</w:t>
      </w:r>
      <w:r w:rsidRPr="00EB0CD2">
        <w:rPr>
          <w:sz w:val="24"/>
          <w:szCs w:val="24"/>
        </w:rPr>
        <w:t xml:space="preserve"> </w:t>
      </w:r>
      <w:r w:rsidR="00AB6874">
        <w:rPr>
          <w:sz w:val="24"/>
          <w:szCs w:val="24"/>
        </w:rPr>
        <w:t xml:space="preserve">- </w:t>
      </w:r>
      <w:r w:rsidRPr="00EB0CD2">
        <w:rPr>
          <w:sz w:val="24"/>
          <w:szCs w:val="24"/>
        </w:rPr>
        <w:t>организация, лицо, уполномоченная(-ое) выполнять деятельность по повышению квалификации (профессиональной переподготовке) и научно-методическому сопровождению профессионального развития педагогических работников и управленческих кадров.</w:t>
      </w:r>
    </w:p>
    <w:p w:rsidR="00AB6874" w:rsidRDefault="00AB6874" w:rsidP="00AB6874">
      <w:pPr>
        <w:ind w:firstLine="709"/>
        <w:jc w:val="both"/>
        <w:rPr>
          <w:sz w:val="24"/>
          <w:szCs w:val="24"/>
        </w:rPr>
      </w:pPr>
      <w:r w:rsidRPr="00AA04A8">
        <w:rPr>
          <w:i/>
          <w:sz w:val="24"/>
          <w:szCs w:val="24"/>
        </w:rPr>
        <w:t xml:space="preserve">Служба методического сопровождения (далее - СМС) </w:t>
      </w:r>
      <w:r w:rsidRPr="00AA04A8">
        <w:rPr>
          <w:sz w:val="24"/>
          <w:szCs w:val="24"/>
        </w:rPr>
        <w:t xml:space="preserve">- организация, включенная в перечень организаций, осуществляющих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</w:t>
      </w:r>
      <w:hyperlink r:id="rId13" w:history="1">
        <w:r w:rsidRPr="00AA04A8">
          <w:rPr>
            <w:sz w:val="24"/>
            <w:szCs w:val="24"/>
          </w:rPr>
          <w:t>стандартами</w:t>
        </w:r>
      </w:hyperlink>
      <w:r w:rsidR="004D105B">
        <w:rPr>
          <w:sz w:val="24"/>
          <w:szCs w:val="24"/>
        </w:rPr>
        <w:t xml:space="preserve"> (ФГОС)</w:t>
      </w:r>
      <w:r w:rsidRPr="00AA04A8">
        <w:rPr>
          <w:sz w:val="24"/>
          <w:szCs w:val="24"/>
        </w:rPr>
        <w:t>, в муниципальных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AB6874" w:rsidRDefault="00AB6874" w:rsidP="00AB68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СМС входит в состав МАУ ЗАТО Северск «РЦО» и осуществляет свою деятельность в соответствии с муниципальным заданием.</w:t>
      </w:r>
    </w:p>
    <w:p w:rsidR="00056665" w:rsidRPr="00EB0CD2" w:rsidRDefault="00056665" w:rsidP="007F339C">
      <w:pPr>
        <w:ind w:firstLine="709"/>
        <w:jc w:val="both"/>
        <w:rPr>
          <w:sz w:val="24"/>
          <w:szCs w:val="24"/>
        </w:rPr>
      </w:pPr>
      <w:r w:rsidRPr="00AB6874">
        <w:rPr>
          <w:i/>
          <w:sz w:val="24"/>
          <w:szCs w:val="24"/>
        </w:rPr>
        <w:t>Управленческие кадры</w:t>
      </w:r>
      <w:r w:rsidRPr="00EB0CD2">
        <w:rPr>
          <w:sz w:val="24"/>
          <w:szCs w:val="24"/>
        </w:rPr>
        <w:t xml:space="preserve"> - физические лица,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осуществляют руководство этой организацией, в том числе выполняют функции ее единоличного исполнительного органа. В рамках настоящего Положения к управленческим кадрам относятся: руководитель организации,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 организации, осуществляющей образовательную деятельность.</w:t>
      </w:r>
    </w:p>
    <w:p w:rsidR="00056665" w:rsidRPr="00EB0CD2" w:rsidRDefault="00056665" w:rsidP="00EB0CD2">
      <w:pPr>
        <w:ind w:right="19" w:firstLine="709"/>
        <w:jc w:val="both"/>
        <w:rPr>
          <w:sz w:val="24"/>
          <w:szCs w:val="24"/>
        </w:rPr>
      </w:pPr>
      <w:r w:rsidRPr="006B3730">
        <w:rPr>
          <w:i/>
          <w:sz w:val="24"/>
          <w:szCs w:val="24"/>
        </w:rPr>
        <w:t xml:space="preserve">Федеральный реестр </w:t>
      </w:r>
      <w:r w:rsidR="006B3730" w:rsidRPr="006B3730">
        <w:rPr>
          <w:i/>
          <w:sz w:val="24"/>
          <w:szCs w:val="24"/>
        </w:rPr>
        <w:t>д</w:t>
      </w:r>
      <w:r w:rsidRPr="006B3730">
        <w:rPr>
          <w:i/>
          <w:sz w:val="24"/>
          <w:szCs w:val="24"/>
        </w:rPr>
        <w:t>ополнительных профессиональных программ педагогического образования</w:t>
      </w:r>
      <w:r w:rsidRPr="00EB0CD2">
        <w:rPr>
          <w:sz w:val="24"/>
          <w:szCs w:val="24"/>
        </w:rPr>
        <w:t xml:space="preserve"> </w:t>
      </w:r>
      <w:r w:rsidR="006B3730">
        <w:rPr>
          <w:sz w:val="24"/>
          <w:szCs w:val="24"/>
        </w:rPr>
        <w:t xml:space="preserve">- </w:t>
      </w:r>
      <w:r w:rsidRPr="00EB0CD2">
        <w:rPr>
          <w:sz w:val="24"/>
          <w:szCs w:val="24"/>
        </w:rPr>
        <w:t>инструмент единого федерального портала дополнительного профессионального педагогического образования, созданный в целях унификации стандартов дополнительного профессионального образования педагогических работников и управленческих кадров, обеспечения широкого доступа к качественным дополнительным</w:t>
      </w:r>
      <w:r w:rsidR="007F339C">
        <w:rPr>
          <w:sz w:val="24"/>
          <w:szCs w:val="24"/>
        </w:rPr>
        <w:t xml:space="preserve"> </w:t>
      </w:r>
      <w:r w:rsidRPr="00EB0CD2">
        <w:rPr>
          <w:sz w:val="24"/>
          <w:szCs w:val="24"/>
        </w:rPr>
        <w:t>профессиональным образовательным программам, отвечающим современным задачам системы образования, в том числе повышению результатов участия российских обучающихся в международных исследованиях, и диссеминации эффективного опыта субъектов Российской Федерации в этой области.</w:t>
      </w:r>
    </w:p>
    <w:p w:rsidR="00056665" w:rsidRPr="00EB0CD2" w:rsidRDefault="00056665" w:rsidP="00EB0CD2">
      <w:pPr>
        <w:ind w:right="19" w:firstLine="709"/>
        <w:jc w:val="both"/>
        <w:rPr>
          <w:sz w:val="24"/>
          <w:szCs w:val="24"/>
        </w:rPr>
      </w:pPr>
      <w:r w:rsidRPr="006B3730">
        <w:rPr>
          <w:i/>
          <w:sz w:val="24"/>
          <w:szCs w:val="24"/>
        </w:rPr>
        <w:t>Центр непрерывного повышения профессионального мастерства педагогических работников (ЦНППМ)</w:t>
      </w:r>
      <w:r w:rsidRPr="00EB0CD2">
        <w:rPr>
          <w:sz w:val="24"/>
          <w:szCs w:val="24"/>
        </w:rPr>
        <w:t xml:space="preserve"> </w:t>
      </w:r>
      <w:r w:rsidR="006B3730">
        <w:rPr>
          <w:sz w:val="24"/>
          <w:szCs w:val="24"/>
        </w:rPr>
        <w:t>-</w:t>
      </w:r>
      <w:r w:rsidRPr="00EB0CD2">
        <w:rPr>
          <w:sz w:val="24"/>
          <w:szCs w:val="24"/>
        </w:rPr>
        <w:t xml:space="preserve"> структурное подразделение организации, осуществляющей образовательную деятельность по образовательным программам дополнительного профессионального образования, осуществляющее непрерывное дополнительное профессиональное образование педагогических раб</w:t>
      </w:r>
      <w:r w:rsidR="007F339C">
        <w:rPr>
          <w:sz w:val="24"/>
          <w:szCs w:val="24"/>
        </w:rPr>
        <w:t>отников и управленческих кадров</w:t>
      </w:r>
      <w:r w:rsidR="007F339C">
        <w:rPr>
          <w:sz w:val="24"/>
          <w:szCs w:val="24"/>
        </w:rPr>
        <w:br/>
      </w:r>
      <w:r w:rsidRPr="00EB0CD2">
        <w:rPr>
          <w:sz w:val="24"/>
          <w:szCs w:val="24"/>
        </w:rPr>
        <w:t>на основе диагностики профессиональных компетенций с учетом анализа запросов педагогических работников в овладении нов</w:t>
      </w:r>
      <w:r w:rsidR="007F339C">
        <w:rPr>
          <w:sz w:val="24"/>
          <w:szCs w:val="24"/>
        </w:rPr>
        <w:t>ыми компетенциями, необходимыми</w:t>
      </w:r>
      <w:r w:rsidR="007F339C">
        <w:rPr>
          <w:sz w:val="24"/>
          <w:szCs w:val="24"/>
        </w:rPr>
        <w:br/>
      </w:r>
      <w:r w:rsidRPr="00EB0CD2">
        <w:rPr>
          <w:sz w:val="24"/>
          <w:szCs w:val="24"/>
        </w:rPr>
        <w:t xml:space="preserve">для профессиональной деятельности, обеспечивающее разработку и сопровождение </w:t>
      </w:r>
      <w:r w:rsidRPr="00EB0CD2">
        <w:rPr>
          <w:sz w:val="24"/>
          <w:szCs w:val="24"/>
        </w:rPr>
        <w:lastRenderedPageBreak/>
        <w:t>индивидуальных образовательных маршрутов непрерывного развития профессионального мастерства педагогических работников.</w:t>
      </w:r>
    </w:p>
    <w:p w:rsidR="00056665" w:rsidRPr="00EB0CD2" w:rsidRDefault="00056665" w:rsidP="00EB0CD2">
      <w:pPr>
        <w:spacing w:after="325"/>
        <w:ind w:right="19" w:firstLine="709"/>
        <w:jc w:val="both"/>
        <w:rPr>
          <w:sz w:val="24"/>
          <w:szCs w:val="24"/>
        </w:rPr>
      </w:pPr>
      <w:r w:rsidRPr="006B3730">
        <w:rPr>
          <w:i/>
          <w:sz w:val="24"/>
          <w:szCs w:val="24"/>
        </w:rPr>
        <w:t xml:space="preserve">Цифровая экосистема ДПО </w:t>
      </w:r>
      <w:r w:rsidR="006B3730">
        <w:rPr>
          <w:sz w:val="24"/>
          <w:szCs w:val="24"/>
        </w:rPr>
        <w:t>-</w:t>
      </w:r>
      <w:r w:rsidRPr="00EB0CD2">
        <w:rPr>
          <w:sz w:val="24"/>
          <w:szCs w:val="24"/>
        </w:rPr>
        <w:t xml:space="preserve"> информационно-аналитический ресурс, обеспечивающий единые подходы к представляемым образовательными организациями программам дополнительного профессионального образования, верификации, учету слушателей и анализу их результатов; включающий в себя следующие модули: паспорт региональной системы ДППО; специализированная обучающая среда, федеральный реестр программ дополнительного профессионального педагогического образования.</w:t>
      </w:r>
    </w:p>
    <w:p w:rsidR="00092393" w:rsidRPr="004D105B" w:rsidRDefault="00056665" w:rsidP="008F339B">
      <w:pPr>
        <w:pStyle w:val="ab"/>
        <w:numPr>
          <w:ilvl w:val="0"/>
          <w:numId w:val="30"/>
        </w:numPr>
        <w:spacing w:after="4"/>
        <w:ind w:left="0" w:right="81"/>
        <w:jc w:val="center"/>
        <w:rPr>
          <w:b/>
          <w:sz w:val="24"/>
          <w:szCs w:val="24"/>
        </w:rPr>
      </w:pPr>
      <w:r w:rsidRPr="004D105B">
        <w:rPr>
          <w:b/>
          <w:sz w:val="24"/>
          <w:szCs w:val="24"/>
        </w:rPr>
        <w:t>Цель</w:t>
      </w:r>
      <w:r w:rsidR="004D105B">
        <w:rPr>
          <w:b/>
          <w:sz w:val="24"/>
          <w:szCs w:val="24"/>
        </w:rPr>
        <w:t xml:space="preserve"> и</w:t>
      </w:r>
      <w:r w:rsidRPr="004D105B">
        <w:rPr>
          <w:b/>
          <w:sz w:val="24"/>
          <w:szCs w:val="24"/>
        </w:rPr>
        <w:t xml:space="preserve"> задачи </w:t>
      </w:r>
      <w:r w:rsidR="0080156F" w:rsidRPr="004D105B">
        <w:rPr>
          <w:b/>
          <w:sz w:val="24"/>
          <w:szCs w:val="24"/>
        </w:rPr>
        <w:t>муниципа</w:t>
      </w:r>
      <w:r w:rsidRPr="004D105B">
        <w:rPr>
          <w:b/>
          <w:sz w:val="24"/>
          <w:szCs w:val="24"/>
        </w:rPr>
        <w:t xml:space="preserve">льной системы методического сопровождения </w:t>
      </w:r>
    </w:p>
    <w:p w:rsidR="00056665" w:rsidRPr="00EB0CD2" w:rsidRDefault="00056665" w:rsidP="0080156F">
      <w:pPr>
        <w:pStyle w:val="ab"/>
        <w:spacing w:after="4"/>
        <w:ind w:left="0" w:right="81"/>
        <w:jc w:val="center"/>
        <w:rPr>
          <w:b/>
          <w:sz w:val="24"/>
          <w:szCs w:val="24"/>
        </w:rPr>
      </w:pPr>
      <w:r w:rsidRPr="00EB0CD2">
        <w:rPr>
          <w:b/>
          <w:sz w:val="24"/>
          <w:szCs w:val="24"/>
        </w:rPr>
        <w:t>педагогических работников и управленческих кадров</w:t>
      </w:r>
    </w:p>
    <w:p w:rsidR="00056665" w:rsidRPr="00EB0CD2" w:rsidRDefault="00056665" w:rsidP="0080156F">
      <w:pPr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B0CD2">
        <w:rPr>
          <w:sz w:val="24"/>
          <w:szCs w:val="24"/>
        </w:rPr>
        <w:t xml:space="preserve">Целью </w:t>
      </w:r>
      <w:r w:rsidR="0080156F">
        <w:rPr>
          <w:sz w:val="24"/>
          <w:szCs w:val="24"/>
        </w:rPr>
        <w:t>М</w:t>
      </w:r>
      <w:r w:rsidR="00D24F7E">
        <w:rPr>
          <w:sz w:val="24"/>
          <w:szCs w:val="24"/>
        </w:rPr>
        <w:t>С</w:t>
      </w:r>
      <w:r w:rsidRPr="00EB0CD2">
        <w:rPr>
          <w:sz w:val="24"/>
          <w:szCs w:val="24"/>
        </w:rPr>
        <w:t>МС является создание единого методического пространства, являющегося компонентом Единой федеральной системы научно</w:t>
      </w:r>
      <w:r w:rsidR="0080156F">
        <w:rPr>
          <w:sz w:val="24"/>
          <w:szCs w:val="24"/>
        </w:rPr>
        <w:t>-</w:t>
      </w:r>
      <w:r w:rsidRPr="00EB0CD2">
        <w:rPr>
          <w:sz w:val="24"/>
          <w:szCs w:val="24"/>
        </w:rPr>
        <w:t xml:space="preserve">методического сопровождения педагогических работников и управленческих кадров, обеспечивающего взаимодействие субъектов научно-методической деятельности </w:t>
      </w:r>
      <w:r w:rsidRPr="00276CAF">
        <w:rPr>
          <w:sz w:val="24"/>
          <w:szCs w:val="24"/>
        </w:rPr>
        <w:t>регионального, муниципального и институционального (образовательных организаций) уровней для осуществления сетевого непрерывного методического сопровождения пов</w:t>
      </w:r>
      <w:r w:rsidRPr="00EB0CD2">
        <w:rPr>
          <w:sz w:val="24"/>
          <w:szCs w:val="24"/>
        </w:rPr>
        <w:t>ышения уровня профессионального масте</w:t>
      </w:r>
      <w:r w:rsidR="0080156F">
        <w:rPr>
          <w:sz w:val="24"/>
          <w:szCs w:val="24"/>
        </w:rPr>
        <w:t>рства педагогических работников</w:t>
      </w:r>
      <w:r w:rsidR="00920C37">
        <w:rPr>
          <w:sz w:val="24"/>
          <w:szCs w:val="24"/>
        </w:rPr>
        <w:t xml:space="preserve"> </w:t>
      </w:r>
      <w:r w:rsidRPr="00EB0CD2">
        <w:rPr>
          <w:sz w:val="24"/>
          <w:szCs w:val="24"/>
        </w:rPr>
        <w:t>и управленческих кадров в соответствии с приоритетными задачами в области образования.</w:t>
      </w:r>
    </w:p>
    <w:p w:rsidR="0080156F" w:rsidRDefault="00056665" w:rsidP="0080156F">
      <w:pPr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EB0CD2">
        <w:rPr>
          <w:sz w:val="24"/>
          <w:szCs w:val="24"/>
        </w:rPr>
        <w:t xml:space="preserve">Задачи </w:t>
      </w:r>
      <w:r w:rsidR="0080156F">
        <w:rPr>
          <w:sz w:val="24"/>
          <w:szCs w:val="24"/>
        </w:rPr>
        <w:t>М</w:t>
      </w:r>
      <w:r w:rsidR="00276CAF">
        <w:rPr>
          <w:sz w:val="24"/>
          <w:szCs w:val="24"/>
        </w:rPr>
        <w:t>С</w:t>
      </w:r>
      <w:r w:rsidRPr="00EB0CD2">
        <w:rPr>
          <w:sz w:val="24"/>
          <w:szCs w:val="24"/>
        </w:rPr>
        <w:t>МС:</w:t>
      </w:r>
    </w:p>
    <w:p w:rsidR="00173ADC" w:rsidRDefault="0080156F" w:rsidP="008015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CD6FD0">
        <w:rPr>
          <w:sz w:val="24"/>
          <w:szCs w:val="24"/>
        </w:rPr>
        <w:t>вхождение в</w:t>
      </w:r>
      <w:r w:rsidR="00422A81" w:rsidRPr="002307CF">
        <w:rPr>
          <w:sz w:val="24"/>
          <w:szCs w:val="24"/>
        </w:rPr>
        <w:t xml:space="preserve"> региональн</w:t>
      </w:r>
      <w:r w:rsidR="00CD6FD0">
        <w:rPr>
          <w:sz w:val="24"/>
          <w:szCs w:val="24"/>
        </w:rPr>
        <w:t>ую</w:t>
      </w:r>
      <w:r w:rsidR="00422A81" w:rsidRPr="002307CF">
        <w:rPr>
          <w:sz w:val="24"/>
          <w:szCs w:val="24"/>
        </w:rPr>
        <w:t xml:space="preserve"> систем</w:t>
      </w:r>
      <w:r w:rsidR="00CD6FD0">
        <w:rPr>
          <w:sz w:val="24"/>
          <w:szCs w:val="24"/>
        </w:rPr>
        <w:t>у</w:t>
      </w:r>
      <w:r w:rsidR="00422A81" w:rsidRPr="002307CF">
        <w:rPr>
          <w:sz w:val="24"/>
          <w:szCs w:val="24"/>
        </w:rPr>
        <w:t xml:space="preserve"> научно-методического сопровождения и </w:t>
      </w:r>
      <w:r w:rsidR="00422A81" w:rsidRPr="00EC7823">
        <w:rPr>
          <w:sz w:val="24"/>
          <w:szCs w:val="24"/>
        </w:rPr>
        <w:t>развити</w:t>
      </w:r>
      <w:r w:rsidR="00422A81">
        <w:rPr>
          <w:sz w:val="24"/>
          <w:szCs w:val="24"/>
        </w:rPr>
        <w:t>я</w:t>
      </w:r>
      <w:r w:rsidR="00422A81" w:rsidRPr="00EC7823">
        <w:rPr>
          <w:sz w:val="24"/>
          <w:szCs w:val="24"/>
        </w:rPr>
        <w:t xml:space="preserve"> наставничества педагогических кадров, развити</w:t>
      </w:r>
      <w:r w:rsidR="00422A81">
        <w:rPr>
          <w:sz w:val="24"/>
          <w:szCs w:val="24"/>
        </w:rPr>
        <w:t>я</w:t>
      </w:r>
      <w:r w:rsidR="00422A81" w:rsidRPr="00EC7823">
        <w:rPr>
          <w:sz w:val="24"/>
          <w:szCs w:val="24"/>
        </w:rPr>
        <w:t xml:space="preserve"> кадрового потенциала, </w:t>
      </w:r>
      <w:r w:rsidR="00422A81">
        <w:rPr>
          <w:sz w:val="24"/>
          <w:szCs w:val="24"/>
        </w:rPr>
        <w:t xml:space="preserve">обеспечения </w:t>
      </w:r>
      <w:r w:rsidR="00422A81" w:rsidRPr="00EC7823">
        <w:rPr>
          <w:sz w:val="24"/>
          <w:szCs w:val="24"/>
        </w:rPr>
        <w:t>непрерывн</w:t>
      </w:r>
      <w:r w:rsidR="00422A81">
        <w:rPr>
          <w:sz w:val="24"/>
          <w:szCs w:val="24"/>
        </w:rPr>
        <w:t>ого</w:t>
      </w:r>
      <w:r w:rsidR="00422A81" w:rsidRPr="00EC7823">
        <w:rPr>
          <w:sz w:val="24"/>
          <w:szCs w:val="24"/>
        </w:rPr>
        <w:t xml:space="preserve"> рост</w:t>
      </w:r>
      <w:r w:rsidR="00422A81">
        <w:rPr>
          <w:sz w:val="24"/>
          <w:szCs w:val="24"/>
        </w:rPr>
        <w:t>а</w:t>
      </w:r>
      <w:r w:rsidR="00422A81" w:rsidRPr="00EC7823">
        <w:rPr>
          <w:sz w:val="24"/>
          <w:szCs w:val="24"/>
        </w:rPr>
        <w:t xml:space="preserve"> профессионального мастерства педагогических работников</w:t>
      </w:r>
      <w:r w:rsidR="00422A81">
        <w:rPr>
          <w:sz w:val="24"/>
          <w:szCs w:val="24"/>
        </w:rPr>
        <w:t xml:space="preserve"> </w:t>
      </w:r>
      <w:r w:rsidR="00422A81" w:rsidRPr="001546D8">
        <w:rPr>
          <w:sz w:val="24"/>
          <w:szCs w:val="24"/>
        </w:rPr>
        <w:t xml:space="preserve">и управленческих кадров </w:t>
      </w:r>
      <w:r w:rsidR="00422A81">
        <w:rPr>
          <w:sz w:val="24"/>
          <w:szCs w:val="24"/>
        </w:rPr>
        <w:t xml:space="preserve">системы </w:t>
      </w:r>
      <w:r w:rsidR="00422A81" w:rsidRPr="00EC7823">
        <w:rPr>
          <w:sz w:val="24"/>
          <w:szCs w:val="24"/>
        </w:rPr>
        <w:t>общего</w:t>
      </w:r>
      <w:r w:rsidR="00422A81" w:rsidRPr="009632DB">
        <w:rPr>
          <w:sz w:val="24"/>
          <w:szCs w:val="24"/>
        </w:rPr>
        <w:t xml:space="preserve"> </w:t>
      </w:r>
      <w:r w:rsidR="00422A81" w:rsidRPr="00EC7823">
        <w:rPr>
          <w:sz w:val="24"/>
          <w:szCs w:val="24"/>
        </w:rPr>
        <w:t>образования</w:t>
      </w:r>
      <w:r w:rsidR="00422A81">
        <w:rPr>
          <w:sz w:val="24"/>
          <w:szCs w:val="24"/>
        </w:rPr>
        <w:t xml:space="preserve"> ЗАТО Северск, </w:t>
      </w:r>
      <w:r w:rsidR="00422A81" w:rsidRPr="001546D8">
        <w:rPr>
          <w:sz w:val="24"/>
          <w:szCs w:val="24"/>
        </w:rPr>
        <w:t>оказания им адресной методической поддержки</w:t>
      </w:r>
      <w:r w:rsidR="00422A81">
        <w:rPr>
          <w:sz w:val="24"/>
          <w:szCs w:val="24"/>
        </w:rPr>
        <w:t xml:space="preserve"> </w:t>
      </w:r>
      <w:r w:rsidR="00173ADC">
        <w:rPr>
          <w:sz w:val="24"/>
          <w:szCs w:val="24"/>
        </w:rPr>
        <w:t>с привлечением муниципального методического актива наставников (далее – ММАН);</w:t>
      </w:r>
    </w:p>
    <w:p w:rsidR="003C78DC" w:rsidRDefault="0080156F" w:rsidP="003C78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92393" w:rsidRPr="00AA04A8">
        <w:rPr>
          <w:sz w:val="24"/>
          <w:szCs w:val="24"/>
        </w:rPr>
        <w:t xml:space="preserve">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</w:t>
      </w:r>
      <w:hyperlink r:id="rId14" w:history="1">
        <w:r w:rsidR="00092393" w:rsidRPr="00AA04A8">
          <w:rPr>
            <w:sz w:val="24"/>
            <w:szCs w:val="24"/>
          </w:rPr>
          <w:t>стандартами</w:t>
        </w:r>
      </w:hyperlink>
      <w:r w:rsidR="00092393" w:rsidRPr="00AA04A8">
        <w:rPr>
          <w:sz w:val="24"/>
          <w:szCs w:val="24"/>
        </w:rPr>
        <w:t>, в муниципальных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092393">
        <w:rPr>
          <w:sz w:val="24"/>
          <w:szCs w:val="24"/>
        </w:rPr>
        <w:t>;</w:t>
      </w:r>
    </w:p>
    <w:p w:rsidR="00092393" w:rsidRDefault="00F83A1E" w:rsidP="008015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CD6FD0">
        <w:rPr>
          <w:sz w:val="24"/>
          <w:szCs w:val="24"/>
        </w:rPr>
        <w:t>расширение методической инфраструктуры муниципальной системы общего образования</w:t>
      </w:r>
      <w:r w:rsidR="00C3034E">
        <w:rPr>
          <w:sz w:val="24"/>
          <w:szCs w:val="24"/>
        </w:rPr>
        <w:t xml:space="preserve"> -</w:t>
      </w:r>
      <w:r w:rsidR="005B3EE7">
        <w:rPr>
          <w:sz w:val="24"/>
          <w:szCs w:val="24"/>
        </w:rPr>
        <w:t xml:space="preserve"> создание </w:t>
      </w:r>
      <w:r w:rsidR="005B3EE7" w:rsidRPr="00527C6F">
        <w:rPr>
          <w:rFonts w:ascii="Times New Roman" w:hAnsi="Times New Roman"/>
          <w:sz w:val="24"/>
          <w:szCs w:val="24"/>
        </w:rPr>
        <w:t>муниципальн</w:t>
      </w:r>
      <w:r w:rsidR="005B3EE7">
        <w:rPr>
          <w:rFonts w:ascii="Times New Roman" w:hAnsi="Times New Roman"/>
          <w:sz w:val="24"/>
          <w:szCs w:val="24"/>
        </w:rPr>
        <w:t>ой</w:t>
      </w:r>
      <w:r w:rsidR="005B3EE7" w:rsidRPr="00527C6F">
        <w:rPr>
          <w:rFonts w:ascii="Times New Roman" w:hAnsi="Times New Roman"/>
          <w:sz w:val="24"/>
          <w:szCs w:val="24"/>
        </w:rPr>
        <w:t xml:space="preserve"> психологическ</w:t>
      </w:r>
      <w:r w:rsidR="005B3EE7">
        <w:rPr>
          <w:rFonts w:ascii="Times New Roman" w:hAnsi="Times New Roman"/>
          <w:sz w:val="24"/>
          <w:szCs w:val="24"/>
        </w:rPr>
        <w:t>ой</w:t>
      </w:r>
      <w:r w:rsidR="005B3EE7" w:rsidRPr="00527C6F">
        <w:rPr>
          <w:rFonts w:ascii="Times New Roman" w:hAnsi="Times New Roman"/>
          <w:sz w:val="24"/>
          <w:szCs w:val="24"/>
        </w:rPr>
        <w:t xml:space="preserve"> служб</w:t>
      </w:r>
      <w:r w:rsidR="005B3EE7">
        <w:rPr>
          <w:rFonts w:ascii="Times New Roman" w:hAnsi="Times New Roman"/>
          <w:sz w:val="24"/>
          <w:szCs w:val="24"/>
        </w:rPr>
        <w:t>ы (далее - МПС), консультационно-диагностической службы (далее - КДС)</w:t>
      </w:r>
      <w:r w:rsidR="00CD6FD0">
        <w:rPr>
          <w:sz w:val="24"/>
          <w:szCs w:val="24"/>
        </w:rPr>
        <w:t xml:space="preserve"> </w:t>
      </w:r>
      <w:r w:rsidRPr="00F83A1E">
        <w:rPr>
          <w:sz w:val="24"/>
          <w:szCs w:val="24"/>
        </w:rPr>
        <w:t xml:space="preserve">для </w:t>
      </w:r>
      <w:r w:rsidR="00C3034E">
        <w:rPr>
          <w:sz w:val="24"/>
          <w:szCs w:val="24"/>
        </w:rPr>
        <w:t>обеспечения</w:t>
      </w:r>
      <w:r w:rsidR="00CD6FD0" w:rsidRPr="00F83A1E">
        <w:rPr>
          <w:sz w:val="24"/>
          <w:szCs w:val="24"/>
        </w:rPr>
        <w:t xml:space="preserve"> условий </w:t>
      </w:r>
      <w:r w:rsidRPr="00F83A1E">
        <w:rPr>
          <w:sz w:val="24"/>
          <w:szCs w:val="24"/>
        </w:rPr>
        <w:t>успешного развития каждого ребенка, его образования, воспитания, социализации и самореализации в социально позитивных видах деятельности</w:t>
      </w:r>
      <w:r w:rsidR="007D0606">
        <w:rPr>
          <w:sz w:val="24"/>
          <w:szCs w:val="24"/>
        </w:rPr>
        <w:t xml:space="preserve"> с раннего возраста</w:t>
      </w:r>
      <w:r>
        <w:rPr>
          <w:sz w:val="24"/>
          <w:szCs w:val="24"/>
        </w:rPr>
        <w:t>.</w:t>
      </w:r>
    </w:p>
    <w:p w:rsidR="0080156F" w:rsidRPr="00EB0CD2" w:rsidRDefault="0080156F" w:rsidP="0080156F">
      <w:pPr>
        <w:ind w:firstLine="709"/>
        <w:jc w:val="both"/>
        <w:rPr>
          <w:sz w:val="24"/>
          <w:szCs w:val="24"/>
        </w:rPr>
      </w:pPr>
    </w:p>
    <w:p w:rsidR="00056665" w:rsidRDefault="00056665" w:rsidP="008F339B">
      <w:pPr>
        <w:pStyle w:val="ab"/>
        <w:numPr>
          <w:ilvl w:val="0"/>
          <w:numId w:val="30"/>
        </w:numPr>
        <w:spacing w:after="4" w:line="225" w:lineRule="auto"/>
        <w:ind w:right="778"/>
        <w:jc w:val="center"/>
        <w:rPr>
          <w:b/>
          <w:sz w:val="24"/>
          <w:szCs w:val="24"/>
        </w:rPr>
      </w:pPr>
      <w:r w:rsidRPr="00027AF9">
        <w:rPr>
          <w:b/>
          <w:sz w:val="24"/>
          <w:szCs w:val="24"/>
        </w:rPr>
        <w:t xml:space="preserve">Структура и субъекты </w:t>
      </w:r>
      <w:r w:rsidR="00C8526C" w:rsidRPr="00027AF9">
        <w:rPr>
          <w:b/>
          <w:sz w:val="24"/>
          <w:szCs w:val="24"/>
        </w:rPr>
        <w:t>муницип</w:t>
      </w:r>
      <w:r w:rsidRPr="00027AF9">
        <w:rPr>
          <w:b/>
          <w:sz w:val="24"/>
          <w:szCs w:val="24"/>
        </w:rPr>
        <w:t>альной системы</w:t>
      </w:r>
      <w:r w:rsidR="00027AF9" w:rsidRPr="00027AF9">
        <w:rPr>
          <w:b/>
          <w:sz w:val="24"/>
          <w:szCs w:val="24"/>
        </w:rPr>
        <w:t xml:space="preserve"> </w:t>
      </w:r>
      <w:r w:rsidRPr="00027AF9">
        <w:rPr>
          <w:b/>
          <w:sz w:val="24"/>
          <w:szCs w:val="24"/>
        </w:rPr>
        <w:t>методического сопровождения педагогических работников</w:t>
      </w:r>
      <w:r w:rsidR="0080156F" w:rsidRPr="00027AF9">
        <w:rPr>
          <w:b/>
          <w:sz w:val="24"/>
          <w:szCs w:val="24"/>
        </w:rPr>
        <w:t xml:space="preserve"> </w:t>
      </w:r>
      <w:r w:rsidRPr="00027AF9">
        <w:rPr>
          <w:b/>
          <w:sz w:val="24"/>
          <w:szCs w:val="24"/>
        </w:rPr>
        <w:t>и управленческих кадров</w:t>
      </w:r>
    </w:p>
    <w:p w:rsidR="00027AF9" w:rsidRPr="0080156F" w:rsidRDefault="00027AF9" w:rsidP="008377C9">
      <w:pPr>
        <w:numPr>
          <w:ilvl w:val="1"/>
          <w:numId w:val="3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</w:t>
      </w:r>
      <w:r w:rsidRPr="0080156F">
        <w:rPr>
          <w:sz w:val="24"/>
          <w:szCs w:val="24"/>
        </w:rPr>
        <w:t>льная система методического сопровождения включает структурные компоненты муниципального и институционального уровней и обеспечивает преемственность научно</w:t>
      </w:r>
      <w:r>
        <w:rPr>
          <w:sz w:val="24"/>
          <w:szCs w:val="24"/>
        </w:rPr>
        <w:t>-</w:t>
      </w:r>
      <w:r w:rsidRPr="0080156F">
        <w:rPr>
          <w:sz w:val="24"/>
          <w:szCs w:val="24"/>
        </w:rPr>
        <w:t xml:space="preserve">методического сопровождения педагогических работников и управленческих кадров в </w:t>
      </w:r>
      <w:r w:rsidRPr="008377C9">
        <w:rPr>
          <w:sz w:val="24"/>
          <w:szCs w:val="24"/>
        </w:rPr>
        <w:t>региональной</w:t>
      </w:r>
      <w:r w:rsidRPr="0080156F">
        <w:rPr>
          <w:sz w:val="24"/>
          <w:szCs w:val="24"/>
        </w:rPr>
        <w:t xml:space="preserve"> системе образования на всех уровнях.</w:t>
      </w:r>
    </w:p>
    <w:p w:rsidR="00027AF9" w:rsidRPr="0080156F" w:rsidRDefault="00027AF9" w:rsidP="008377C9">
      <w:pPr>
        <w:numPr>
          <w:ilvl w:val="1"/>
          <w:numId w:val="30"/>
        </w:numPr>
        <w:ind w:left="0" w:firstLine="851"/>
        <w:jc w:val="both"/>
        <w:rPr>
          <w:sz w:val="24"/>
          <w:szCs w:val="24"/>
        </w:rPr>
      </w:pPr>
      <w:r w:rsidRPr="0080156F">
        <w:rPr>
          <w:sz w:val="24"/>
          <w:szCs w:val="24"/>
        </w:rPr>
        <w:t xml:space="preserve">Структурный компонент </w:t>
      </w:r>
      <w:r>
        <w:rPr>
          <w:sz w:val="24"/>
          <w:szCs w:val="24"/>
        </w:rPr>
        <w:t>муницип</w:t>
      </w:r>
      <w:r w:rsidRPr="0080156F">
        <w:rPr>
          <w:sz w:val="24"/>
          <w:szCs w:val="24"/>
        </w:rPr>
        <w:t xml:space="preserve">ального уровня </w:t>
      </w:r>
      <w:r>
        <w:rPr>
          <w:sz w:val="24"/>
          <w:szCs w:val="24"/>
        </w:rPr>
        <w:t>М</w:t>
      </w:r>
      <w:r w:rsidR="008377C9">
        <w:rPr>
          <w:sz w:val="24"/>
          <w:szCs w:val="24"/>
        </w:rPr>
        <w:t>С</w:t>
      </w:r>
      <w:r w:rsidRPr="0080156F">
        <w:rPr>
          <w:sz w:val="24"/>
          <w:szCs w:val="24"/>
        </w:rPr>
        <w:t>МС представляют субъекты:</w:t>
      </w:r>
    </w:p>
    <w:p w:rsidR="00027AF9" w:rsidRPr="0080156F" w:rsidRDefault="00027AF9" w:rsidP="008377C9">
      <w:pPr>
        <w:ind w:firstLine="851"/>
        <w:jc w:val="both"/>
        <w:rPr>
          <w:sz w:val="24"/>
          <w:szCs w:val="24"/>
        </w:rPr>
      </w:pPr>
      <w:r w:rsidRPr="0080156F">
        <w:rPr>
          <w:sz w:val="24"/>
          <w:szCs w:val="24"/>
        </w:rPr>
        <w:t>3.2.1.</w:t>
      </w:r>
      <w:r>
        <w:rPr>
          <w:sz w:val="24"/>
          <w:szCs w:val="24"/>
        </w:rPr>
        <w:t> </w:t>
      </w:r>
      <w:r w:rsidR="008377C9">
        <w:rPr>
          <w:sz w:val="24"/>
          <w:szCs w:val="24"/>
        </w:rPr>
        <w:t>Управление образования Администрации ЗАТО Северск</w:t>
      </w:r>
      <w:r w:rsidRPr="0080156F">
        <w:rPr>
          <w:sz w:val="24"/>
          <w:szCs w:val="24"/>
        </w:rPr>
        <w:t xml:space="preserve"> </w:t>
      </w:r>
      <w:r w:rsidR="00A17873">
        <w:rPr>
          <w:sz w:val="24"/>
          <w:szCs w:val="24"/>
        </w:rPr>
        <w:br/>
      </w:r>
      <w:r w:rsidRPr="0080156F">
        <w:rPr>
          <w:sz w:val="24"/>
          <w:szCs w:val="24"/>
        </w:rPr>
        <w:t xml:space="preserve">(далее </w:t>
      </w:r>
      <w:r w:rsidR="00A17873">
        <w:rPr>
          <w:sz w:val="24"/>
          <w:szCs w:val="24"/>
        </w:rPr>
        <w:t>-</w:t>
      </w:r>
      <w:r w:rsidRPr="0080156F">
        <w:rPr>
          <w:sz w:val="24"/>
          <w:szCs w:val="24"/>
        </w:rPr>
        <w:t xml:space="preserve"> </w:t>
      </w:r>
      <w:r w:rsidR="008377C9">
        <w:rPr>
          <w:sz w:val="24"/>
          <w:szCs w:val="24"/>
        </w:rPr>
        <w:t>Управление</w:t>
      </w:r>
      <w:r w:rsidRPr="0080156F">
        <w:rPr>
          <w:sz w:val="24"/>
          <w:szCs w:val="24"/>
        </w:rPr>
        <w:t>), реализующ</w:t>
      </w:r>
      <w:r w:rsidR="00A17873">
        <w:rPr>
          <w:sz w:val="24"/>
          <w:szCs w:val="24"/>
        </w:rPr>
        <w:t>ее</w:t>
      </w:r>
      <w:r w:rsidRPr="0080156F">
        <w:rPr>
          <w:sz w:val="24"/>
          <w:szCs w:val="24"/>
        </w:rPr>
        <w:t xml:space="preserve"> следующие функции:</w:t>
      </w:r>
    </w:p>
    <w:p w:rsidR="00027AF9" w:rsidRDefault="00027AF9" w:rsidP="00837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обеспечение условий (материально-технические, финансовые, кадровые и иные) для достижения показателей национального проекта «Образование»;</w:t>
      </w:r>
    </w:p>
    <w:p w:rsidR="00A17873" w:rsidRDefault="00027AF9" w:rsidP="00837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обеспечение заключения трехсторонних соглашений между муниципальными органами, осуществляющими управле</w:t>
      </w:r>
      <w:r>
        <w:rPr>
          <w:sz w:val="24"/>
          <w:szCs w:val="24"/>
        </w:rPr>
        <w:t>ние в сфере образования, ДОО ТО</w:t>
      </w:r>
      <w:r>
        <w:rPr>
          <w:sz w:val="24"/>
          <w:szCs w:val="24"/>
        </w:rPr>
        <w:br/>
      </w:r>
      <w:r w:rsidRPr="0080156F">
        <w:rPr>
          <w:sz w:val="24"/>
          <w:szCs w:val="24"/>
        </w:rPr>
        <w:t xml:space="preserve">и </w:t>
      </w:r>
      <w:r>
        <w:rPr>
          <w:sz w:val="24"/>
          <w:szCs w:val="24"/>
        </w:rPr>
        <w:t>ТОИПКРО</w:t>
      </w:r>
      <w:r w:rsidR="00A17873"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>о взаимодействии и совместной реализации мероприятий, направленных на научно-методическое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 xml:space="preserve">сопровождение педагогических работников и управленческих кадров; </w:t>
      </w:r>
    </w:p>
    <w:p w:rsidR="00027AF9" w:rsidRDefault="00027AF9" w:rsidP="00837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 xml:space="preserve">обеспечение финансирования </w:t>
      </w:r>
      <w:r w:rsidR="00A17873">
        <w:rPr>
          <w:sz w:val="24"/>
          <w:szCs w:val="24"/>
        </w:rPr>
        <w:t xml:space="preserve">муниципальной </w:t>
      </w:r>
      <w:r w:rsidRPr="0080156F">
        <w:rPr>
          <w:sz w:val="24"/>
          <w:szCs w:val="24"/>
        </w:rPr>
        <w:t>системы общего образования;</w:t>
      </w:r>
    </w:p>
    <w:p w:rsidR="00027AF9" w:rsidRDefault="00027AF9" w:rsidP="00837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F339B">
        <w:rPr>
          <w:sz w:val="24"/>
          <w:szCs w:val="24"/>
        </w:rPr>
        <w:t>учреждение и контроль за</w:t>
      </w:r>
      <w:r w:rsidR="00A17873">
        <w:rPr>
          <w:sz w:val="24"/>
          <w:szCs w:val="24"/>
        </w:rPr>
        <w:t xml:space="preserve"> деятельност</w:t>
      </w:r>
      <w:r w:rsidR="008F339B">
        <w:rPr>
          <w:sz w:val="24"/>
          <w:szCs w:val="24"/>
        </w:rPr>
        <w:t xml:space="preserve">ью </w:t>
      </w:r>
      <w:r w:rsidR="00A17873">
        <w:rPr>
          <w:sz w:val="24"/>
          <w:szCs w:val="24"/>
        </w:rPr>
        <w:t>муниципальной методической службы и</w:t>
      </w:r>
      <w:r w:rsidRPr="0080156F">
        <w:rPr>
          <w:sz w:val="24"/>
          <w:szCs w:val="24"/>
        </w:rPr>
        <w:t xml:space="preserve"> методического актива </w:t>
      </w:r>
      <w:r w:rsidR="00A17873">
        <w:rPr>
          <w:sz w:val="24"/>
          <w:szCs w:val="24"/>
        </w:rPr>
        <w:t>ЗАТО Северск</w:t>
      </w:r>
      <w:r w:rsidRPr="0080156F">
        <w:rPr>
          <w:sz w:val="24"/>
          <w:szCs w:val="24"/>
        </w:rPr>
        <w:t xml:space="preserve">. </w:t>
      </w:r>
    </w:p>
    <w:p w:rsidR="008F339B" w:rsidRDefault="008F339B" w:rsidP="008377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F45606" w:rsidRPr="00F45606">
        <w:rPr>
          <w:sz w:val="24"/>
          <w:szCs w:val="24"/>
        </w:rPr>
        <w:t>Муниципальное автономное учреждение ЗАТО Северск</w:t>
      </w:r>
      <w:r w:rsidR="00F45606">
        <w:rPr>
          <w:sz w:val="24"/>
          <w:szCs w:val="24"/>
        </w:rPr>
        <w:t xml:space="preserve"> </w:t>
      </w:r>
      <w:hyperlink r:id="rId15" w:history="1">
        <w:r w:rsidR="00F45606" w:rsidRPr="00F45606">
          <w:rPr>
            <w:sz w:val="24"/>
            <w:szCs w:val="24"/>
          </w:rPr>
          <w:t>«Ресурсный центр образования»</w:t>
        </w:r>
      </w:hyperlink>
      <w:r w:rsidR="00F45606" w:rsidRPr="00F45606">
        <w:rPr>
          <w:bCs/>
          <w:sz w:val="24"/>
          <w:szCs w:val="24"/>
        </w:rPr>
        <w:t xml:space="preserve"> (далее - </w:t>
      </w:r>
      <w:r>
        <w:rPr>
          <w:sz w:val="24"/>
          <w:szCs w:val="24"/>
        </w:rPr>
        <w:t>МАУ ЗАТО Северск «РЦО»</w:t>
      </w:r>
      <w:r w:rsidR="00F45606">
        <w:rPr>
          <w:sz w:val="24"/>
          <w:szCs w:val="24"/>
        </w:rPr>
        <w:t>)</w:t>
      </w:r>
      <w:r>
        <w:rPr>
          <w:sz w:val="24"/>
          <w:szCs w:val="24"/>
        </w:rPr>
        <w:t>, реализующий следующие функции: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 xml:space="preserve">эффективности функционирования </w:t>
      </w:r>
      <w:r>
        <w:rPr>
          <w:sz w:val="24"/>
          <w:szCs w:val="24"/>
        </w:rPr>
        <w:t>МС</w:t>
      </w:r>
      <w:r w:rsidRPr="0080156F">
        <w:rPr>
          <w:sz w:val="24"/>
          <w:szCs w:val="24"/>
        </w:rPr>
        <w:t xml:space="preserve">МС, разработка рекомендаций по повышению эффективности функционирования </w:t>
      </w:r>
      <w:r>
        <w:rPr>
          <w:sz w:val="24"/>
          <w:szCs w:val="24"/>
        </w:rPr>
        <w:t>МС</w:t>
      </w:r>
      <w:r w:rsidRPr="0080156F">
        <w:rPr>
          <w:sz w:val="24"/>
          <w:szCs w:val="24"/>
        </w:rPr>
        <w:t xml:space="preserve">МС и предоставление их в </w:t>
      </w:r>
      <w:r>
        <w:rPr>
          <w:sz w:val="24"/>
          <w:szCs w:val="24"/>
        </w:rPr>
        <w:t>Управление образования Администрации ЗАТО Северск;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организация и проведение образовательных мероприятий для педагогических работников</w:t>
      </w:r>
      <w:r w:rsidR="00814365">
        <w:rPr>
          <w:sz w:val="24"/>
          <w:szCs w:val="24"/>
        </w:rPr>
        <w:t xml:space="preserve"> и обучающихся</w:t>
      </w:r>
      <w:r w:rsidRPr="0080156F">
        <w:rPr>
          <w:sz w:val="24"/>
          <w:szCs w:val="24"/>
        </w:rPr>
        <w:t>;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 xml:space="preserve">обеспечение проведения </w:t>
      </w:r>
      <w:r>
        <w:rPr>
          <w:sz w:val="24"/>
          <w:szCs w:val="24"/>
        </w:rPr>
        <w:t xml:space="preserve">муниципальных </w:t>
      </w:r>
      <w:r w:rsidRPr="0080156F">
        <w:rPr>
          <w:sz w:val="24"/>
          <w:szCs w:val="24"/>
        </w:rPr>
        <w:t>конкурсов профессионального мастерства педагогических работников</w:t>
      </w:r>
      <w:r w:rsidR="00814365">
        <w:rPr>
          <w:sz w:val="24"/>
          <w:szCs w:val="24"/>
        </w:rPr>
        <w:t xml:space="preserve"> и раскрытия талантов обучающихся</w:t>
      </w:r>
      <w:r w:rsidRPr="0080156F">
        <w:rPr>
          <w:sz w:val="24"/>
          <w:szCs w:val="24"/>
        </w:rPr>
        <w:t>;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участие в</w:t>
      </w:r>
      <w:r w:rsidRPr="0080156F">
        <w:rPr>
          <w:sz w:val="24"/>
          <w:szCs w:val="24"/>
        </w:rPr>
        <w:t xml:space="preserve"> </w:t>
      </w:r>
      <w:r>
        <w:rPr>
          <w:sz w:val="24"/>
          <w:szCs w:val="24"/>
        </w:rPr>
        <w:t>апробации</w:t>
      </w:r>
      <w:r w:rsidRPr="0080156F">
        <w:rPr>
          <w:sz w:val="24"/>
          <w:szCs w:val="24"/>
        </w:rPr>
        <w:t xml:space="preserve"> и внедрени</w:t>
      </w:r>
      <w:r>
        <w:rPr>
          <w:sz w:val="24"/>
          <w:szCs w:val="24"/>
        </w:rPr>
        <w:t>и</w:t>
      </w:r>
      <w:r w:rsidRPr="0080156F">
        <w:rPr>
          <w:sz w:val="24"/>
          <w:szCs w:val="24"/>
        </w:rPr>
        <w:t xml:space="preserve"> нового содержания образования, технологий обучения;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>вовлечения профессиональных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>сообществ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муниципальную </w:t>
      </w:r>
      <w:r w:rsidRPr="0080156F">
        <w:rPr>
          <w:sz w:val="24"/>
          <w:szCs w:val="24"/>
        </w:rPr>
        <w:t>систему методического сопровождения педагогических работников и управленческих кадров;</w:t>
      </w:r>
      <w:r>
        <w:rPr>
          <w:sz w:val="24"/>
          <w:szCs w:val="24"/>
        </w:rPr>
        <w:t xml:space="preserve"> 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разработка различных форм подд</w:t>
      </w:r>
      <w:r>
        <w:rPr>
          <w:sz w:val="24"/>
          <w:szCs w:val="24"/>
        </w:rPr>
        <w:t>ержки и сопровождения учителей</w:t>
      </w:r>
      <w:r w:rsidR="00814365">
        <w:rPr>
          <w:sz w:val="24"/>
          <w:szCs w:val="24"/>
        </w:rPr>
        <w:t xml:space="preserve"> и обучающихся</w:t>
      </w:r>
      <w:r>
        <w:rPr>
          <w:sz w:val="24"/>
          <w:szCs w:val="24"/>
        </w:rPr>
        <w:t>;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создание условий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577ADC" w:rsidRDefault="008F339B" w:rsidP="00577A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внедрение в образовательный процесс современных те</w:t>
      </w:r>
      <w:r>
        <w:rPr>
          <w:sz w:val="24"/>
          <w:szCs w:val="24"/>
        </w:rPr>
        <w:t>хнологий обучения</w:t>
      </w:r>
      <w:r>
        <w:rPr>
          <w:sz w:val="24"/>
          <w:szCs w:val="24"/>
        </w:rPr>
        <w:br/>
        <w:t xml:space="preserve">и воспитания, </w:t>
      </w:r>
      <w:r w:rsidRPr="0080156F">
        <w:rPr>
          <w:sz w:val="24"/>
          <w:szCs w:val="24"/>
        </w:rPr>
        <w:t>в том числе проектных форм работы с учащимися;</w:t>
      </w:r>
    </w:p>
    <w:p w:rsidR="00577ADC" w:rsidRPr="00577ADC" w:rsidRDefault="00577ADC" w:rsidP="00577A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D3B64">
        <w:rPr>
          <w:sz w:val="24"/>
          <w:szCs w:val="24"/>
        </w:rPr>
        <w:t xml:space="preserve">создание единой системы для </w:t>
      </w:r>
      <w:r w:rsidRPr="00577ADC">
        <w:rPr>
          <w:rFonts w:ascii="Times New Roman" w:hAnsi="Times New Roman"/>
          <w:sz w:val="24"/>
          <w:szCs w:val="24"/>
        </w:rPr>
        <w:t>оказани</w:t>
      </w:r>
      <w:r w:rsidR="009D3B64">
        <w:rPr>
          <w:rFonts w:ascii="Times New Roman" w:hAnsi="Times New Roman"/>
          <w:sz w:val="24"/>
          <w:szCs w:val="24"/>
        </w:rPr>
        <w:t>я</w:t>
      </w:r>
      <w:r w:rsidRPr="00577ADC">
        <w:rPr>
          <w:rFonts w:ascii="Times New Roman" w:hAnsi="Times New Roman"/>
          <w:sz w:val="24"/>
          <w:szCs w:val="24"/>
        </w:rPr>
        <w:t xml:space="preserve"> качественной психолого-педагогической помощи всем участникам образовательных отношений, включая категории детей: дети-инвалиды, дети с ограниченными возможностями здоровья, одаренные дети, дети-сироты и дети, оставшиеся без попечения родителей, дети с отклоняющимся </w:t>
      </w:r>
      <w:r w:rsidR="009D3B64">
        <w:rPr>
          <w:rFonts w:ascii="Times New Roman" w:hAnsi="Times New Roman"/>
          <w:sz w:val="24"/>
          <w:szCs w:val="24"/>
        </w:rPr>
        <w:t>поведением и нормотипичные дети;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создание условий для вовлечения педагогических работников в исследовательскую деятельность;</w:t>
      </w:r>
    </w:p>
    <w:p w:rsidR="008F339B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 xml:space="preserve">создание единой системы выявления, обобщения, </w:t>
      </w:r>
      <w:r w:rsidR="00577ADC" w:rsidRPr="0080156F">
        <w:rPr>
          <w:sz w:val="24"/>
          <w:szCs w:val="24"/>
        </w:rPr>
        <w:t>продвижения и внедрения,</w:t>
      </w:r>
      <w:r w:rsidRPr="0080156F">
        <w:rPr>
          <w:sz w:val="24"/>
          <w:szCs w:val="24"/>
        </w:rPr>
        <w:t xml:space="preserve"> подтвердивших эффективность педагогических и управленческих практик;</w:t>
      </w:r>
    </w:p>
    <w:p w:rsidR="008F339B" w:rsidRPr="0080156F" w:rsidRDefault="008F339B" w:rsidP="008F33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стимулирование разработки, апробации и внедрения инновационных форм методической работы, деятельности професс</w:t>
      </w:r>
      <w:r>
        <w:rPr>
          <w:sz w:val="24"/>
          <w:szCs w:val="24"/>
        </w:rPr>
        <w:t>иональных сообществ, ассоциаций</w:t>
      </w:r>
      <w:r>
        <w:rPr>
          <w:sz w:val="24"/>
          <w:szCs w:val="24"/>
        </w:rPr>
        <w:br/>
      </w:r>
      <w:r w:rsidRPr="0080156F">
        <w:rPr>
          <w:sz w:val="24"/>
          <w:szCs w:val="24"/>
        </w:rPr>
        <w:t xml:space="preserve">и методических объединений в </w:t>
      </w:r>
      <w:r w:rsidR="00577ADC">
        <w:rPr>
          <w:sz w:val="24"/>
          <w:szCs w:val="24"/>
        </w:rPr>
        <w:t xml:space="preserve">муниципальной </w:t>
      </w:r>
      <w:r w:rsidRPr="0080156F">
        <w:rPr>
          <w:sz w:val="24"/>
          <w:szCs w:val="24"/>
        </w:rPr>
        <w:t>сфере образования,</w:t>
      </w:r>
      <w:r>
        <w:rPr>
          <w:sz w:val="24"/>
          <w:szCs w:val="24"/>
        </w:rPr>
        <w:t xml:space="preserve"> направленных</w:t>
      </w:r>
      <w:r>
        <w:rPr>
          <w:sz w:val="24"/>
          <w:szCs w:val="24"/>
        </w:rPr>
        <w:br/>
      </w:r>
      <w:r w:rsidRPr="0080156F">
        <w:rPr>
          <w:sz w:val="24"/>
          <w:szCs w:val="24"/>
        </w:rPr>
        <w:t>на освоение современных профессиональ</w:t>
      </w:r>
      <w:r w:rsidR="00577ADC">
        <w:rPr>
          <w:sz w:val="24"/>
          <w:szCs w:val="24"/>
        </w:rPr>
        <w:t>ных компетенций;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9D3B64">
        <w:rPr>
          <w:sz w:val="24"/>
          <w:szCs w:val="24"/>
        </w:rPr>
        <w:t>обеспечение фасилитации</w:t>
      </w:r>
      <w:r w:rsidRPr="0080156F">
        <w:rPr>
          <w:sz w:val="24"/>
          <w:szCs w:val="24"/>
        </w:rPr>
        <w:t xml:space="preserve"> переноса приобретенных в ходе освоения индивидуальных образовательных маршрутов компетенций в реальную педагогическую практику во взаимодействии с ЦНППМ (в формате стажировок, мастер-классов, организации обмена опытом, посещения учебных занятий педагогических работников);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предоставл</w:t>
      </w:r>
      <w:r>
        <w:rPr>
          <w:sz w:val="24"/>
          <w:szCs w:val="24"/>
        </w:rPr>
        <w:t>ение</w:t>
      </w:r>
      <w:r w:rsidRPr="0080156F">
        <w:rPr>
          <w:sz w:val="24"/>
          <w:szCs w:val="24"/>
        </w:rPr>
        <w:t xml:space="preserve"> в ЦНППМ информа</w:t>
      </w:r>
      <w:r>
        <w:rPr>
          <w:sz w:val="24"/>
          <w:szCs w:val="24"/>
        </w:rPr>
        <w:t xml:space="preserve">ции о муниципальной системе ДПО </w:t>
      </w:r>
      <w:r w:rsidRPr="0080156F">
        <w:rPr>
          <w:sz w:val="24"/>
          <w:szCs w:val="24"/>
        </w:rPr>
        <w:t>для паспорта ДПП;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80156F">
        <w:rPr>
          <w:sz w:val="24"/>
          <w:szCs w:val="24"/>
        </w:rPr>
        <w:t xml:space="preserve"> изучение запросов и оказание практической помощи педагогическим работникам;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координ</w:t>
      </w:r>
      <w:r>
        <w:rPr>
          <w:sz w:val="24"/>
          <w:szCs w:val="24"/>
        </w:rPr>
        <w:t>ация</w:t>
      </w:r>
      <w:r w:rsidRPr="0080156F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>ой</w:t>
      </w:r>
      <w:r w:rsidRPr="0080156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0156F">
        <w:rPr>
          <w:sz w:val="24"/>
          <w:szCs w:val="24"/>
        </w:rPr>
        <w:t xml:space="preserve"> образовательных организаций;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осуществл</w:t>
      </w:r>
      <w:r w:rsidR="00814365">
        <w:rPr>
          <w:sz w:val="24"/>
          <w:szCs w:val="24"/>
        </w:rPr>
        <w:t>ение</w:t>
      </w:r>
      <w:r w:rsidRPr="0080156F">
        <w:rPr>
          <w:sz w:val="24"/>
          <w:szCs w:val="24"/>
        </w:rPr>
        <w:t xml:space="preserve"> методическ</w:t>
      </w:r>
      <w:r w:rsidR="00814365">
        <w:rPr>
          <w:sz w:val="24"/>
          <w:szCs w:val="24"/>
        </w:rPr>
        <w:t>ой</w:t>
      </w:r>
      <w:r w:rsidRPr="0080156F">
        <w:rPr>
          <w:sz w:val="24"/>
          <w:szCs w:val="24"/>
        </w:rPr>
        <w:t xml:space="preserve"> поддержк</w:t>
      </w:r>
      <w:r w:rsidR="00814365">
        <w:rPr>
          <w:sz w:val="24"/>
          <w:szCs w:val="24"/>
        </w:rPr>
        <w:t>и</w:t>
      </w:r>
      <w:r w:rsidRPr="0080156F">
        <w:rPr>
          <w:sz w:val="24"/>
          <w:szCs w:val="24"/>
        </w:rPr>
        <w:t xml:space="preserve"> педагогических работников по наиболее актуальным вопросам обучения и воспитания;</w:t>
      </w:r>
    </w:p>
    <w:p w:rsidR="00814365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созда</w:t>
      </w:r>
      <w:r w:rsidR="00814365">
        <w:rPr>
          <w:sz w:val="24"/>
          <w:szCs w:val="24"/>
        </w:rPr>
        <w:t>ние</w:t>
      </w:r>
      <w:r w:rsidRPr="0080156F">
        <w:rPr>
          <w:sz w:val="24"/>
          <w:szCs w:val="24"/>
        </w:rPr>
        <w:t xml:space="preserve"> сред</w:t>
      </w:r>
      <w:r w:rsidR="00814365">
        <w:rPr>
          <w:sz w:val="24"/>
          <w:szCs w:val="24"/>
        </w:rPr>
        <w:t>ы</w:t>
      </w:r>
      <w:r w:rsidRPr="0080156F">
        <w:rPr>
          <w:sz w:val="24"/>
          <w:szCs w:val="24"/>
        </w:rPr>
        <w:t xml:space="preserve"> для мотивации педагогических работников к непрерывному совершенствованию и саморазви</w:t>
      </w:r>
      <w:r w:rsidR="00814365">
        <w:rPr>
          <w:sz w:val="24"/>
          <w:szCs w:val="24"/>
        </w:rPr>
        <w:t>тию;</w:t>
      </w:r>
    </w:p>
    <w:p w:rsidR="00814365" w:rsidRDefault="00814365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обеспечение </w:t>
      </w:r>
      <w:r w:rsidRPr="0080156F">
        <w:rPr>
          <w:sz w:val="24"/>
          <w:szCs w:val="24"/>
        </w:rPr>
        <w:t>обучени</w:t>
      </w:r>
      <w:r>
        <w:rPr>
          <w:sz w:val="24"/>
          <w:szCs w:val="24"/>
        </w:rPr>
        <w:t>я</w:t>
      </w:r>
      <w:r w:rsidRPr="0080156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80156F">
        <w:rPr>
          <w:sz w:val="24"/>
          <w:szCs w:val="24"/>
        </w:rPr>
        <w:t>аботник</w:t>
      </w:r>
      <w:r>
        <w:rPr>
          <w:sz w:val="24"/>
          <w:szCs w:val="24"/>
        </w:rPr>
        <w:t>ов</w:t>
      </w:r>
      <w:r w:rsidRPr="0080156F">
        <w:rPr>
          <w:sz w:val="24"/>
          <w:szCs w:val="24"/>
        </w:rPr>
        <w:t xml:space="preserve"> методической службы по тьюторскому сопровождению педагогических работников на базе </w:t>
      </w:r>
      <w:r>
        <w:rPr>
          <w:sz w:val="24"/>
          <w:szCs w:val="24"/>
        </w:rPr>
        <w:t>ЦНППМ;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</w:t>
      </w:r>
      <w:r w:rsidRPr="0080156F">
        <w:rPr>
          <w:sz w:val="24"/>
          <w:szCs w:val="24"/>
        </w:rPr>
        <w:t>ыполнение иных задач и функций, возложенных учредителем.</w:t>
      </w:r>
    </w:p>
    <w:p w:rsidR="00C3034E" w:rsidRDefault="007D0606" w:rsidP="00C30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 w:rsidR="00C3034E" w:rsidRPr="00C3034E">
        <w:rPr>
          <w:sz w:val="24"/>
          <w:szCs w:val="24"/>
        </w:rPr>
        <w:t xml:space="preserve">. Территориальная психолого-медико-педагогическая комиссия ЗАТО Северск Томской области (далее – ТПМПК), </w:t>
      </w:r>
      <w:r w:rsidR="00C3034E">
        <w:rPr>
          <w:sz w:val="24"/>
          <w:szCs w:val="24"/>
        </w:rPr>
        <w:t xml:space="preserve">реализующая следующие функции: </w:t>
      </w:r>
    </w:p>
    <w:p w:rsidR="00C3034E" w:rsidRDefault="00C3034E" w:rsidP="00C30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3034E">
        <w:rPr>
          <w:sz w:val="24"/>
          <w:szCs w:val="24"/>
        </w:rPr>
        <w:t>своевременно</w:t>
      </w:r>
      <w:r>
        <w:rPr>
          <w:sz w:val="24"/>
          <w:szCs w:val="24"/>
        </w:rPr>
        <w:t>е</w:t>
      </w:r>
      <w:r w:rsidRPr="00C3034E">
        <w:rPr>
          <w:sz w:val="24"/>
          <w:szCs w:val="24"/>
        </w:rPr>
        <w:t xml:space="preserve"> выявлени</w:t>
      </w:r>
      <w:r>
        <w:rPr>
          <w:sz w:val="24"/>
          <w:szCs w:val="24"/>
        </w:rPr>
        <w:t>е</w:t>
      </w:r>
      <w:r w:rsidRPr="00C3034E">
        <w:rPr>
          <w:sz w:val="24"/>
          <w:szCs w:val="24"/>
        </w:rPr>
        <w:t xml:space="preserve"> детей с особенностями в физическом и (или) психическом развитии и </w:t>
      </w:r>
      <w:r>
        <w:rPr>
          <w:sz w:val="24"/>
          <w:szCs w:val="24"/>
        </w:rPr>
        <w:t>(или) отклонениями в поведении;</w:t>
      </w:r>
    </w:p>
    <w:p w:rsidR="00C3034E" w:rsidRPr="00C3034E" w:rsidRDefault="00C3034E" w:rsidP="00C303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3034E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C3034E">
        <w:rPr>
          <w:sz w:val="24"/>
          <w:szCs w:val="24"/>
        </w:rPr>
        <w:t xml:space="preserve"> их комплексного психолого-медико-педагогического обследования и подготовк</w:t>
      </w:r>
      <w:r>
        <w:rPr>
          <w:sz w:val="24"/>
          <w:szCs w:val="24"/>
        </w:rPr>
        <w:t>а</w:t>
      </w:r>
      <w:r w:rsidRPr="00C3034E">
        <w:rPr>
          <w:sz w:val="24"/>
          <w:szCs w:val="24"/>
        </w:rPr>
        <w:t xml:space="preserve"> по результатам обследования рекомендаций по оказанию им психолого-медико-педагогической помощи и организаци</w:t>
      </w:r>
      <w:r>
        <w:rPr>
          <w:sz w:val="24"/>
          <w:szCs w:val="24"/>
        </w:rPr>
        <w:t>и</w:t>
      </w:r>
      <w:r w:rsidRPr="00C3034E">
        <w:rPr>
          <w:sz w:val="24"/>
          <w:szCs w:val="24"/>
        </w:rPr>
        <w:t xml:space="preserve"> их обучения и воспитания, а также подтверждени</w:t>
      </w:r>
      <w:r>
        <w:rPr>
          <w:sz w:val="24"/>
          <w:szCs w:val="24"/>
        </w:rPr>
        <w:t>е</w:t>
      </w:r>
      <w:r w:rsidRPr="00C3034E">
        <w:rPr>
          <w:sz w:val="24"/>
          <w:szCs w:val="24"/>
        </w:rPr>
        <w:t>, уточнени</w:t>
      </w:r>
      <w:r>
        <w:rPr>
          <w:sz w:val="24"/>
          <w:szCs w:val="24"/>
        </w:rPr>
        <w:t>е</w:t>
      </w:r>
      <w:r w:rsidRPr="00C3034E">
        <w:rPr>
          <w:sz w:val="24"/>
          <w:szCs w:val="24"/>
        </w:rPr>
        <w:t xml:space="preserve"> или изменени</w:t>
      </w:r>
      <w:r>
        <w:rPr>
          <w:sz w:val="24"/>
          <w:szCs w:val="24"/>
        </w:rPr>
        <w:t>е</w:t>
      </w:r>
      <w:r w:rsidRPr="00C3034E">
        <w:rPr>
          <w:sz w:val="24"/>
          <w:szCs w:val="24"/>
        </w:rPr>
        <w:t xml:space="preserve"> ранее данных рекомендаций.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 xml:space="preserve">Данный перечень субъектов муниципального уровня </w:t>
      </w:r>
      <w:r>
        <w:rPr>
          <w:sz w:val="24"/>
          <w:szCs w:val="24"/>
        </w:rPr>
        <w:t>М</w:t>
      </w:r>
      <w:r w:rsidRPr="0080156F">
        <w:rPr>
          <w:sz w:val="24"/>
          <w:szCs w:val="24"/>
        </w:rPr>
        <w:t>СНМС является достаточным, но не избыточным.</w:t>
      </w:r>
    </w:p>
    <w:p w:rsidR="009D3B64" w:rsidRPr="0080156F" w:rsidRDefault="009D3B64" w:rsidP="009D3B64">
      <w:pPr>
        <w:ind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>3.</w:t>
      </w:r>
      <w:r w:rsidR="00814365">
        <w:rPr>
          <w:sz w:val="24"/>
          <w:szCs w:val="24"/>
        </w:rPr>
        <w:t>3.</w:t>
      </w:r>
      <w:r w:rsidRPr="0080156F">
        <w:rPr>
          <w:sz w:val="24"/>
          <w:szCs w:val="24"/>
        </w:rPr>
        <w:t xml:space="preserve"> Структурный компонент институционального уровня </w:t>
      </w:r>
      <w:r>
        <w:rPr>
          <w:sz w:val="24"/>
          <w:szCs w:val="24"/>
        </w:rPr>
        <w:t>М</w:t>
      </w:r>
      <w:r w:rsidR="00814365">
        <w:rPr>
          <w:sz w:val="24"/>
          <w:szCs w:val="24"/>
        </w:rPr>
        <w:t>С</w:t>
      </w:r>
      <w:r w:rsidRPr="0080156F">
        <w:rPr>
          <w:sz w:val="24"/>
          <w:szCs w:val="24"/>
        </w:rPr>
        <w:t>МС представляют субъекты:</w:t>
      </w:r>
    </w:p>
    <w:p w:rsidR="007D0606" w:rsidRPr="0080156F" w:rsidRDefault="009D3B64" w:rsidP="007D0606">
      <w:pPr>
        <w:ind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>3.</w:t>
      </w:r>
      <w:r w:rsidR="00814365">
        <w:rPr>
          <w:sz w:val="24"/>
          <w:szCs w:val="24"/>
        </w:rPr>
        <w:t>3</w:t>
      </w:r>
      <w:r w:rsidRPr="0080156F">
        <w:rPr>
          <w:sz w:val="24"/>
          <w:szCs w:val="24"/>
        </w:rPr>
        <w:t>.1.</w:t>
      </w:r>
      <w:r w:rsidR="007D0606">
        <w:rPr>
          <w:sz w:val="24"/>
          <w:szCs w:val="24"/>
        </w:rPr>
        <w:t> Городские м</w:t>
      </w:r>
      <w:r w:rsidR="007D0606" w:rsidRPr="0080156F">
        <w:rPr>
          <w:sz w:val="24"/>
          <w:szCs w:val="24"/>
        </w:rPr>
        <w:t>етодические объединения</w:t>
      </w:r>
      <w:r w:rsidR="007D0606">
        <w:rPr>
          <w:sz w:val="24"/>
          <w:szCs w:val="24"/>
        </w:rPr>
        <w:t xml:space="preserve"> (далее - ГМО)</w:t>
      </w:r>
      <w:r w:rsidR="007D0606" w:rsidRPr="0080156F">
        <w:rPr>
          <w:sz w:val="24"/>
          <w:szCs w:val="24"/>
        </w:rPr>
        <w:t>, профессиональные объединения педагогических работников.</w:t>
      </w:r>
    </w:p>
    <w:p w:rsidR="007D0606" w:rsidRPr="0080156F" w:rsidRDefault="007D0606" w:rsidP="007D0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ГМО</w:t>
      </w:r>
      <w:r w:rsidRPr="0080156F">
        <w:rPr>
          <w:sz w:val="24"/>
          <w:szCs w:val="24"/>
        </w:rPr>
        <w:t>, профессиональным объединениям педагогических работников в рамках своей деятельности рекомендуется:</w:t>
      </w:r>
    </w:p>
    <w:p w:rsidR="007D0606" w:rsidRDefault="007D0606" w:rsidP="007D060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80156F">
        <w:rPr>
          <w:sz w:val="24"/>
          <w:szCs w:val="24"/>
        </w:rPr>
        <w:t>создавать образовательную среду для проявления творческой активности педагогических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>работников,</w:t>
      </w:r>
      <w:r>
        <w:rPr>
          <w:sz w:val="24"/>
          <w:szCs w:val="24"/>
        </w:rPr>
        <w:t xml:space="preserve"> </w:t>
      </w:r>
      <w:r w:rsidRPr="0080156F">
        <w:rPr>
          <w:sz w:val="24"/>
          <w:szCs w:val="24"/>
        </w:rPr>
        <w:t>развития профессиональных компетенций и преодоления профессиональных дефицитов;</w:t>
      </w:r>
    </w:p>
    <w:p w:rsidR="007D0606" w:rsidRDefault="007D0606" w:rsidP="007D0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организовывать непрерывное внутрикорпоративное обучение в процессе совместного решения актуальных задач организации и возникающих в работе проблем;</w:t>
      </w:r>
    </w:p>
    <w:p w:rsidR="007D0606" w:rsidRDefault="007D0606" w:rsidP="007D0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организовывать взаимодействие и «горизонтальное» обучение педагогических работников на основе обмена опытом, в том числе реализ</w:t>
      </w:r>
      <w:r>
        <w:rPr>
          <w:sz w:val="24"/>
          <w:szCs w:val="24"/>
        </w:rPr>
        <w:t>овать</w:t>
      </w:r>
      <w:r w:rsidRPr="0080156F">
        <w:rPr>
          <w:sz w:val="24"/>
          <w:szCs w:val="24"/>
        </w:rPr>
        <w:t xml:space="preserve"> программы наставничества;</w:t>
      </w:r>
    </w:p>
    <w:p w:rsidR="007D0606" w:rsidRPr="0080156F" w:rsidRDefault="007D0606" w:rsidP="007D0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оказывать помощь педагогическим работникам в обобщении и презентации своего опыта работы.</w:t>
      </w:r>
    </w:p>
    <w:p w:rsidR="009D3B64" w:rsidRPr="0080156F" w:rsidRDefault="007D0606" w:rsidP="007D0606">
      <w:pPr>
        <w:ind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>3.</w:t>
      </w:r>
      <w:r>
        <w:rPr>
          <w:sz w:val="24"/>
          <w:szCs w:val="24"/>
        </w:rPr>
        <w:t>3.</w:t>
      </w:r>
      <w:r w:rsidRPr="0080156F">
        <w:rPr>
          <w:sz w:val="24"/>
          <w:szCs w:val="24"/>
        </w:rPr>
        <w:t>2.</w:t>
      </w:r>
      <w:r w:rsidR="009D3B64">
        <w:rPr>
          <w:sz w:val="24"/>
          <w:szCs w:val="24"/>
        </w:rPr>
        <w:t> </w:t>
      </w:r>
      <w:r w:rsidR="009D3B64" w:rsidRPr="0080156F">
        <w:rPr>
          <w:sz w:val="24"/>
          <w:szCs w:val="24"/>
        </w:rPr>
        <w:t>Методический совет/</w:t>
      </w:r>
      <w:r w:rsidR="00814365">
        <w:rPr>
          <w:sz w:val="24"/>
          <w:szCs w:val="24"/>
        </w:rPr>
        <w:t>объединение</w:t>
      </w:r>
      <w:r w:rsidR="009D3B64" w:rsidRPr="0080156F">
        <w:rPr>
          <w:sz w:val="24"/>
          <w:szCs w:val="24"/>
        </w:rPr>
        <w:t xml:space="preserve"> образовательной организации.</w:t>
      </w:r>
    </w:p>
    <w:p w:rsidR="009D3B64" w:rsidRPr="0080156F" w:rsidRDefault="009D3B64" w:rsidP="009D3B64">
      <w:pPr>
        <w:ind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>Методическому совету/</w:t>
      </w:r>
      <w:r w:rsidR="00814365">
        <w:rPr>
          <w:sz w:val="24"/>
          <w:szCs w:val="24"/>
        </w:rPr>
        <w:t>объединению</w:t>
      </w:r>
      <w:r w:rsidRPr="0080156F">
        <w:rPr>
          <w:sz w:val="24"/>
          <w:szCs w:val="24"/>
        </w:rPr>
        <w:t xml:space="preserve"> образовательной организации в рамках своей деятельности рекомендуется: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80156F">
        <w:rPr>
          <w:sz w:val="24"/>
          <w:szCs w:val="24"/>
        </w:rPr>
        <w:t>обеспечивать взаимодействие с муниципальной методической службой и ЦНППМ в целях организации повышения профессионального мастерства педагогических работников в соответствии с индивидуальными образовательными маршрутами на основе выявленных профессиональных дефицитов;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организовывать и сопровождать деятельность профессиональных объединений педагогических работников организации, в том числе создавать в образовательной организации профессиональные сообщества на основе индивидуальных профессиональных профилей каждого педагогического работника;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обеспечивать условия для повышения уровня профессионального мастерства педагогических работников, в том числе реализующих программы наставничества;</w:t>
      </w:r>
    </w:p>
    <w:p w:rsidR="009D3B64" w:rsidRPr="0080156F" w:rsidRDefault="009D3B64" w:rsidP="009D3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0156F">
        <w:rPr>
          <w:sz w:val="24"/>
          <w:szCs w:val="24"/>
        </w:rPr>
        <w:t>проводить семинары, мастер-классы, стажировки для освоения педагогическими работниками организации компете</w:t>
      </w:r>
      <w:r>
        <w:rPr>
          <w:sz w:val="24"/>
          <w:szCs w:val="24"/>
        </w:rPr>
        <w:t>нций, необходимых для повышения</w:t>
      </w:r>
      <w:r>
        <w:rPr>
          <w:sz w:val="24"/>
          <w:szCs w:val="24"/>
        </w:rPr>
        <w:br/>
      </w:r>
      <w:r w:rsidRPr="0080156F">
        <w:rPr>
          <w:sz w:val="24"/>
          <w:szCs w:val="24"/>
        </w:rPr>
        <w:t>их профессионального мастерства.</w:t>
      </w:r>
    </w:p>
    <w:p w:rsidR="009D3B64" w:rsidRPr="0080156F" w:rsidRDefault="009D3B64" w:rsidP="009D3B64">
      <w:pPr>
        <w:ind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>3.</w:t>
      </w:r>
      <w:r w:rsidR="001210E0">
        <w:rPr>
          <w:sz w:val="24"/>
          <w:szCs w:val="24"/>
        </w:rPr>
        <w:t>3</w:t>
      </w:r>
      <w:r w:rsidRPr="0080156F">
        <w:rPr>
          <w:sz w:val="24"/>
          <w:szCs w:val="24"/>
        </w:rPr>
        <w:t>.3.</w:t>
      </w:r>
      <w:r>
        <w:rPr>
          <w:sz w:val="24"/>
          <w:szCs w:val="24"/>
        </w:rPr>
        <w:t> </w:t>
      </w:r>
      <w:r w:rsidRPr="0080156F">
        <w:rPr>
          <w:sz w:val="24"/>
          <w:szCs w:val="24"/>
        </w:rPr>
        <w:t>«Пары» педагогов, объединенных на разных основаниях: по предметному принципу, «наставник - молодой специалист», «учитель, владеющий определенной компетенцией, и учитель, которому необходимо сформировать эту компетенцию» и др.</w:t>
      </w:r>
    </w:p>
    <w:p w:rsidR="009D3B64" w:rsidRPr="0080156F" w:rsidRDefault="009D3B64" w:rsidP="009D3B64">
      <w:pPr>
        <w:ind w:firstLine="709"/>
        <w:jc w:val="both"/>
        <w:rPr>
          <w:sz w:val="24"/>
          <w:szCs w:val="24"/>
        </w:rPr>
      </w:pPr>
      <w:r w:rsidRPr="0080156F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28F2F738" wp14:editId="0C02DD50">
            <wp:simplePos x="0" y="0"/>
            <wp:positionH relativeFrom="page">
              <wp:posOffset>454025</wp:posOffset>
            </wp:positionH>
            <wp:positionV relativeFrom="page">
              <wp:posOffset>5088255</wp:posOffset>
            </wp:positionV>
            <wp:extent cx="21590" cy="21590"/>
            <wp:effectExtent l="0" t="0" r="0" b="0"/>
            <wp:wrapSquare wrapText="bothSides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56F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64F101DA" wp14:editId="0CE10674">
            <wp:simplePos x="0" y="0"/>
            <wp:positionH relativeFrom="page">
              <wp:posOffset>426720</wp:posOffset>
            </wp:positionH>
            <wp:positionV relativeFrom="page">
              <wp:posOffset>5118735</wp:posOffset>
            </wp:positionV>
            <wp:extent cx="8890" cy="12065"/>
            <wp:effectExtent l="0" t="0" r="0" b="0"/>
            <wp:wrapSquare wrapText="bothSides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5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56F">
        <w:rPr>
          <w:sz w:val="24"/>
          <w:szCs w:val="24"/>
        </w:rPr>
        <w:t xml:space="preserve">Вышеуказанным субъектам </w:t>
      </w:r>
      <w:r>
        <w:rPr>
          <w:sz w:val="24"/>
          <w:szCs w:val="24"/>
        </w:rPr>
        <w:t>М</w:t>
      </w:r>
      <w:r w:rsidR="001210E0">
        <w:rPr>
          <w:sz w:val="24"/>
          <w:szCs w:val="24"/>
        </w:rPr>
        <w:t>С</w:t>
      </w:r>
      <w:r w:rsidRPr="0080156F">
        <w:rPr>
          <w:sz w:val="24"/>
          <w:szCs w:val="24"/>
        </w:rPr>
        <w:t>МС институционального уровня в рамках своей деятельности рекомендуется осуществлять «горизонтальное» обучение педагогических работников на основе обмена опытом, в том числе реализовывать программы наставничества.</w:t>
      </w:r>
    </w:p>
    <w:p w:rsidR="009D3B64" w:rsidRDefault="009D3B64" w:rsidP="009D3B64">
      <w:pPr>
        <w:ind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 xml:space="preserve">Данный перечень субъектов институционального уровня </w:t>
      </w:r>
      <w:r>
        <w:rPr>
          <w:sz w:val="24"/>
          <w:szCs w:val="24"/>
        </w:rPr>
        <w:t>М</w:t>
      </w:r>
      <w:r w:rsidR="001210E0">
        <w:rPr>
          <w:sz w:val="24"/>
          <w:szCs w:val="24"/>
        </w:rPr>
        <w:t>С</w:t>
      </w:r>
      <w:r w:rsidRPr="0080156F">
        <w:rPr>
          <w:sz w:val="24"/>
          <w:szCs w:val="24"/>
        </w:rPr>
        <w:t>МС является достаточным, но не избыточным.</w:t>
      </w:r>
    </w:p>
    <w:p w:rsidR="00027AF9" w:rsidRDefault="00027AF9" w:rsidP="008377C9">
      <w:pPr>
        <w:pStyle w:val="ab"/>
        <w:spacing w:after="4" w:line="225" w:lineRule="auto"/>
        <w:ind w:left="0" w:right="778" w:firstLine="851"/>
        <w:rPr>
          <w:b/>
          <w:sz w:val="24"/>
          <w:szCs w:val="24"/>
        </w:rPr>
      </w:pPr>
    </w:p>
    <w:p w:rsidR="00027AF9" w:rsidRPr="0039436B" w:rsidRDefault="00027AF9" w:rsidP="001210E0">
      <w:pPr>
        <w:pStyle w:val="ab"/>
        <w:numPr>
          <w:ilvl w:val="0"/>
          <w:numId w:val="30"/>
        </w:numPr>
        <w:ind w:left="0"/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>Взаимодействие муниципально</w:t>
      </w:r>
      <w:r w:rsidR="001210E0">
        <w:rPr>
          <w:b/>
          <w:sz w:val="24"/>
          <w:szCs w:val="24"/>
        </w:rPr>
        <w:t xml:space="preserve">й </w:t>
      </w:r>
      <w:r w:rsidRPr="0039436B">
        <w:rPr>
          <w:b/>
          <w:sz w:val="24"/>
          <w:szCs w:val="24"/>
        </w:rPr>
        <w:t>методическо</w:t>
      </w:r>
      <w:r w:rsidR="001210E0">
        <w:rPr>
          <w:b/>
          <w:sz w:val="24"/>
          <w:szCs w:val="24"/>
        </w:rPr>
        <w:t>й</w:t>
      </w:r>
      <w:r w:rsidRPr="0039436B">
        <w:rPr>
          <w:b/>
          <w:sz w:val="24"/>
          <w:szCs w:val="24"/>
        </w:rPr>
        <w:t xml:space="preserve"> </w:t>
      </w:r>
      <w:r w:rsidR="001210E0">
        <w:rPr>
          <w:b/>
          <w:sz w:val="24"/>
          <w:szCs w:val="24"/>
        </w:rPr>
        <w:t>службы</w:t>
      </w:r>
      <w:r>
        <w:rPr>
          <w:b/>
          <w:sz w:val="24"/>
          <w:szCs w:val="24"/>
        </w:rPr>
        <w:t xml:space="preserve"> </w:t>
      </w:r>
    </w:p>
    <w:p w:rsidR="00027AF9" w:rsidRPr="001210E0" w:rsidRDefault="00027AF9" w:rsidP="001210E0">
      <w:pPr>
        <w:pStyle w:val="ab"/>
        <w:ind w:left="0"/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 xml:space="preserve">с субъектами системы научно-методического сопровождения </w:t>
      </w:r>
    </w:p>
    <w:p w:rsidR="00056665" w:rsidRDefault="00C8526C" w:rsidP="00C8526C">
      <w:pPr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</w:t>
      </w:r>
      <w:r w:rsidR="00056665" w:rsidRPr="0080156F">
        <w:rPr>
          <w:sz w:val="24"/>
          <w:szCs w:val="24"/>
        </w:rPr>
        <w:t>льная система методического сопровождения обеспечивает преемственность научно</w:t>
      </w:r>
      <w:r>
        <w:rPr>
          <w:sz w:val="24"/>
          <w:szCs w:val="24"/>
        </w:rPr>
        <w:t>-</w:t>
      </w:r>
      <w:r w:rsidR="00056665" w:rsidRPr="0080156F">
        <w:rPr>
          <w:sz w:val="24"/>
          <w:szCs w:val="24"/>
        </w:rPr>
        <w:t xml:space="preserve">методического сопровождения педагогических работников и управленческих кадров в </w:t>
      </w:r>
      <w:r w:rsidR="00056665" w:rsidRPr="001210E0">
        <w:rPr>
          <w:sz w:val="24"/>
          <w:szCs w:val="24"/>
        </w:rPr>
        <w:t>региональной</w:t>
      </w:r>
      <w:r w:rsidR="00056665" w:rsidRPr="0080156F">
        <w:rPr>
          <w:sz w:val="24"/>
          <w:szCs w:val="24"/>
        </w:rPr>
        <w:t xml:space="preserve"> системе образования на всех уровнях.</w:t>
      </w:r>
    </w:p>
    <w:p w:rsidR="00F573BA" w:rsidRPr="0080156F" w:rsidRDefault="00F573BA" w:rsidP="00F573BA">
      <w:pPr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 xml:space="preserve">Структурный компонент </w:t>
      </w:r>
      <w:r>
        <w:rPr>
          <w:sz w:val="24"/>
          <w:szCs w:val="24"/>
        </w:rPr>
        <w:t>регионального</w:t>
      </w:r>
      <w:r w:rsidRPr="0080156F">
        <w:rPr>
          <w:sz w:val="24"/>
          <w:szCs w:val="24"/>
        </w:rPr>
        <w:t xml:space="preserve"> уровня представляют субъекты:</w:t>
      </w:r>
    </w:p>
    <w:p w:rsidR="00056665" w:rsidRPr="00F45606" w:rsidRDefault="00F45606" w:rsidP="00F573BA">
      <w:pPr>
        <w:ind w:firstLine="709"/>
        <w:jc w:val="both"/>
        <w:rPr>
          <w:sz w:val="24"/>
          <w:szCs w:val="24"/>
        </w:rPr>
      </w:pPr>
      <w:r w:rsidRPr="00F45606">
        <w:rPr>
          <w:sz w:val="24"/>
          <w:szCs w:val="24"/>
        </w:rPr>
        <w:t>4.2.1. </w:t>
      </w:r>
      <w:r w:rsidR="00056665" w:rsidRPr="00F45606">
        <w:rPr>
          <w:sz w:val="24"/>
          <w:szCs w:val="24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>
        <w:rPr>
          <w:sz w:val="24"/>
          <w:szCs w:val="24"/>
        </w:rPr>
        <w:t xml:space="preserve"> (далее - ТОИПКРО)</w:t>
      </w:r>
      <w:r w:rsidR="00056665" w:rsidRPr="00F45606">
        <w:rPr>
          <w:sz w:val="24"/>
          <w:szCs w:val="24"/>
        </w:rPr>
        <w:t>, реализующее следующие функции:</w:t>
      </w:r>
    </w:p>
    <w:p w:rsidR="00C8526C" w:rsidRDefault="00C8526C" w:rsidP="00F57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80156F">
        <w:rPr>
          <w:sz w:val="24"/>
          <w:szCs w:val="24"/>
        </w:rPr>
        <w:t>обеспечение разработки ДПП в соответств</w:t>
      </w:r>
      <w:r w:rsidR="005A0001">
        <w:rPr>
          <w:sz w:val="24"/>
          <w:szCs w:val="24"/>
        </w:rPr>
        <w:t>ии с запросом, сформулированным</w:t>
      </w:r>
      <w:r w:rsidR="005A0001">
        <w:rPr>
          <w:sz w:val="24"/>
          <w:szCs w:val="24"/>
        </w:rPr>
        <w:br/>
      </w:r>
      <w:r w:rsidR="00056665" w:rsidRPr="0080156F">
        <w:rPr>
          <w:sz w:val="24"/>
          <w:szCs w:val="24"/>
        </w:rPr>
        <w:t>на основе выявленных ЦНППМ у педагогических работников дефицитов;</w:t>
      </w:r>
    </w:p>
    <w:p w:rsidR="00C8526C" w:rsidRDefault="00C8526C" w:rsidP="00F57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80156F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дополнительных профессиональных программ педагогического образования программами переподготовки и повышения квалификации педагогических работников и управленческих кадров, в том числе</w:t>
      </w:r>
      <w:r w:rsidR="005A0001">
        <w:rPr>
          <w:sz w:val="24"/>
          <w:szCs w:val="24"/>
        </w:rPr>
        <w:br/>
      </w:r>
      <w:r w:rsidR="00056665" w:rsidRPr="0080156F">
        <w:rPr>
          <w:sz w:val="24"/>
          <w:szCs w:val="24"/>
        </w:rPr>
        <w:t>с использованием дистанционных образовательных технологий, отвечающих запросам системы образования;</w:t>
      </w:r>
    </w:p>
    <w:p w:rsidR="00C8526C" w:rsidRDefault="00C8526C" w:rsidP="00F57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80156F">
        <w:rPr>
          <w:sz w:val="24"/>
          <w:szCs w:val="24"/>
        </w:rPr>
        <w:t>предоставление данные о реализуемых ДПП для формирования паспорта ДПП;</w:t>
      </w:r>
    </w:p>
    <w:p w:rsidR="00C8526C" w:rsidRDefault="00C8526C" w:rsidP="00F57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80156F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 xml:space="preserve">эффективности функционирования </w:t>
      </w:r>
      <w:r>
        <w:rPr>
          <w:sz w:val="24"/>
          <w:szCs w:val="24"/>
        </w:rPr>
        <w:t>М</w:t>
      </w:r>
      <w:r w:rsidR="00056665" w:rsidRPr="0080156F">
        <w:rPr>
          <w:sz w:val="24"/>
          <w:szCs w:val="24"/>
        </w:rPr>
        <w:t xml:space="preserve">СНМС, разработка рекомендаций по повышению эффективности функционирования </w:t>
      </w:r>
      <w:r>
        <w:rPr>
          <w:sz w:val="24"/>
          <w:szCs w:val="24"/>
        </w:rPr>
        <w:t>М</w:t>
      </w:r>
      <w:r w:rsidR="00056665" w:rsidRPr="0080156F">
        <w:rPr>
          <w:sz w:val="24"/>
          <w:szCs w:val="24"/>
        </w:rPr>
        <w:t>СНМС и предоставление их в Департамент обще</w:t>
      </w:r>
      <w:r>
        <w:rPr>
          <w:sz w:val="24"/>
          <w:szCs w:val="24"/>
        </w:rPr>
        <w:t>го образования Томской области;</w:t>
      </w:r>
    </w:p>
    <w:p w:rsidR="00C8526C" w:rsidRDefault="00C8526C" w:rsidP="00F57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80156F">
        <w:rPr>
          <w:sz w:val="24"/>
          <w:szCs w:val="24"/>
        </w:rPr>
        <w:t>организация и проведение образовательных мероприятий для педагогических работников;</w:t>
      </w:r>
    </w:p>
    <w:p w:rsidR="00C8526C" w:rsidRPr="00F573BA" w:rsidRDefault="00C8526C" w:rsidP="00F57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80156F">
        <w:rPr>
          <w:sz w:val="24"/>
          <w:szCs w:val="24"/>
        </w:rPr>
        <w:t xml:space="preserve">обеспечение проведения </w:t>
      </w:r>
      <w:r w:rsidR="00056665" w:rsidRPr="00F573BA">
        <w:rPr>
          <w:sz w:val="24"/>
          <w:szCs w:val="24"/>
        </w:rPr>
        <w:t>региональных конкурсов профессионального мастерства педагогических работников;</w:t>
      </w:r>
    </w:p>
    <w:p w:rsidR="00C8526C" w:rsidRPr="00F573BA" w:rsidRDefault="00C8526C" w:rsidP="00F573BA">
      <w:pPr>
        <w:ind w:firstLine="709"/>
        <w:jc w:val="both"/>
        <w:rPr>
          <w:sz w:val="24"/>
          <w:szCs w:val="24"/>
        </w:rPr>
      </w:pPr>
      <w:r w:rsidRPr="00F573BA">
        <w:rPr>
          <w:sz w:val="24"/>
          <w:szCs w:val="24"/>
        </w:rPr>
        <w:t>- </w:t>
      </w:r>
      <w:r w:rsidR="00056665" w:rsidRPr="00F573BA">
        <w:rPr>
          <w:sz w:val="24"/>
          <w:szCs w:val="24"/>
        </w:rPr>
        <w:t>обеспечение разработки и внедрения нового содержания образования, технологий обучения;</w:t>
      </w:r>
    </w:p>
    <w:p w:rsidR="00C8526C" w:rsidRDefault="00C8526C" w:rsidP="00F573BA">
      <w:pPr>
        <w:ind w:firstLine="709"/>
        <w:jc w:val="both"/>
        <w:rPr>
          <w:sz w:val="24"/>
          <w:szCs w:val="24"/>
        </w:rPr>
      </w:pPr>
      <w:r w:rsidRPr="00F573BA">
        <w:rPr>
          <w:sz w:val="24"/>
          <w:szCs w:val="24"/>
        </w:rPr>
        <w:t>- </w:t>
      </w:r>
      <w:r w:rsidR="00056665" w:rsidRPr="00F573BA">
        <w:rPr>
          <w:sz w:val="24"/>
          <w:szCs w:val="24"/>
        </w:rPr>
        <w:t>обеспечение</w:t>
      </w:r>
      <w:r w:rsidRPr="00F573BA">
        <w:rPr>
          <w:sz w:val="24"/>
          <w:szCs w:val="24"/>
        </w:rPr>
        <w:t xml:space="preserve"> </w:t>
      </w:r>
      <w:r w:rsidR="00056665" w:rsidRPr="00F573BA">
        <w:rPr>
          <w:sz w:val="24"/>
          <w:szCs w:val="24"/>
        </w:rPr>
        <w:t>вовлечения профессиональных</w:t>
      </w:r>
      <w:r w:rsidRPr="00F573BA">
        <w:rPr>
          <w:sz w:val="24"/>
          <w:szCs w:val="24"/>
        </w:rPr>
        <w:t xml:space="preserve"> </w:t>
      </w:r>
      <w:r w:rsidR="00056665" w:rsidRPr="00F573BA">
        <w:rPr>
          <w:sz w:val="24"/>
          <w:szCs w:val="24"/>
        </w:rPr>
        <w:t>сообществ</w:t>
      </w:r>
      <w:r w:rsidRPr="00F573BA">
        <w:rPr>
          <w:sz w:val="24"/>
          <w:szCs w:val="24"/>
        </w:rPr>
        <w:t xml:space="preserve"> </w:t>
      </w:r>
      <w:r w:rsidR="00056665" w:rsidRPr="00F573BA">
        <w:rPr>
          <w:sz w:val="24"/>
          <w:szCs w:val="24"/>
        </w:rPr>
        <w:t>в региональную</w:t>
      </w:r>
      <w:r w:rsidR="00056665" w:rsidRPr="0080156F">
        <w:rPr>
          <w:sz w:val="24"/>
          <w:szCs w:val="24"/>
        </w:rPr>
        <w:t xml:space="preserve"> систему научно-методического сопровождения педагогических работников и управленческих кадров;</w:t>
      </w:r>
      <w:r>
        <w:rPr>
          <w:sz w:val="24"/>
          <w:szCs w:val="24"/>
        </w:rPr>
        <w:t xml:space="preserve"> </w:t>
      </w:r>
    </w:p>
    <w:p w:rsidR="00056665" w:rsidRPr="0080156F" w:rsidRDefault="00C8526C" w:rsidP="00F57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</w:t>
      </w:r>
      <w:r w:rsidR="00056665" w:rsidRPr="0080156F">
        <w:rPr>
          <w:sz w:val="24"/>
          <w:szCs w:val="24"/>
        </w:rPr>
        <w:t>ыполнение иных задач и функций, возложенных учредителем.</w:t>
      </w:r>
    </w:p>
    <w:p w:rsidR="00056665" w:rsidRPr="00F45606" w:rsidRDefault="00F45606" w:rsidP="00C8526C">
      <w:pPr>
        <w:ind w:firstLine="709"/>
        <w:jc w:val="both"/>
        <w:rPr>
          <w:sz w:val="24"/>
          <w:szCs w:val="24"/>
        </w:rPr>
      </w:pPr>
      <w:r w:rsidRPr="00F45606">
        <w:rPr>
          <w:sz w:val="24"/>
          <w:szCs w:val="24"/>
        </w:rPr>
        <w:t>4.2.2. </w:t>
      </w:r>
      <w:r w:rsidR="00056665" w:rsidRPr="00F45606">
        <w:rPr>
          <w:sz w:val="24"/>
          <w:szCs w:val="24"/>
        </w:rPr>
        <w:t>Центр непрерывного повышения профессионального мастерства педагогических работников, созданный на базе ТОИПКРО, реализующий следующие функции:</w:t>
      </w:r>
    </w:p>
    <w:p w:rsidR="00C8526C" w:rsidRDefault="00C8526C" w:rsidP="00C8526C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="00056665" w:rsidRPr="0080156F">
        <w:rPr>
          <w:sz w:val="24"/>
          <w:szCs w:val="24"/>
        </w:rPr>
        <w:t>обеспечение комплексного взаимодействия с Федеральным оператором;</w:t>
      </w:r>
    </w:p>
    <w:p w:rsidR="00056665" w:rsidRPr="001F187E" w:rsidRDefault="00C8526C" w:rsidP="00C852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80156F">
        <w:rPr>
          <w:sz w:val="24"/>
          <w:szCs w:val="24"/>
        </w:rPr>
        <w:t xml:space="preserve">обеспечение формирования и заполнения </w:t>
      </w:r>
      <w:r w:rsidR="00056665" w:rsidRPr="001F187E">
        <w:rPr>
          <w:sz w:val="24"/>
          <w:szCs w:val="24"/>
        </w:rPr>
        <w:t>регионального паспорта</w:t>
      </w:r>
      <w:r w:rsidRPr="001F187E">
        <w:rPr>
          <w:sz w:val="24"/>
          <w:szCs w:val="24"/>
        </w:rPr>
        <w:t>;</w:t>
      </w:r>
    </w:p>
    <w:p w:rsidR="00C8526C" w:rsidRPr="001F187E" w:rsidRDefault="00C8526C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 xml:space="preserve">ДПП в цифровой экосистеме дополнительного профессионального образования (далее </w:t>
      </w:r>
      <w:r w:rsidR="00F573BA" w:rsidRPr="001F187E">
        <w:rPr>
          <w:sz w:val="24"/>
          <w:szCs w:val="24"/>
        </w:rPr>
        <w:t xml:space="preserve">- </w:t>
      </w:r>
      <w:r w:rsidR="00056665" w:rsidRPr="001F187E">
        <w:rPr>
          <w:sz w:val="24"/>
          <w:szCs w:val="24"/>
        </w:rPr>
        <w:t>цифровая экосистема ДПО);</w:t>
      </w:r>
    </w:p>
    <w:p w:rsidR="00C8526C" w:rsidRPr="001F187E" w:rsidRDefault="00C8526C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определение ответственного за работу в цифровой экосистеме ДПО в соответствии с регламентом, устанавливаемым Федеральным оператором;</w:t>
      </w:r>
    </w:p>
    <w:p w:rsidR="001143AE" w:rsidRPr="001F187E" w:rsidRDefault="00C8526C" w:rsidP="001143AE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обеспечение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ведения реестра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работников муниципальных методических служб;</w:t>
      </w:r>
    </w:p>
    <w:p w:rsidR="001143AE" w:rsidRPr="001F187E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обеспечение обучения работников муниципальных методических служб (муниципальных тьюторов) в рамках трехстороннего соглашения;</w:t>
      </w:r>
    </w:p>
    <w:p w:rsidR="001143AE" w:rsidRPr="001F187E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обеспечение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формирования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системы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методического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и содержательного сопровождения освоения программ дополнительного профессионального</w:t>
      </w:r>
      <w:r w:rsidRPr="001F187E">
        <w:rPr>
          <w:sz w:val="24"/>
          <w:szCs w:val="24"/>
        </w:rPr>
        <w:t xml:space="preserve"> </w:t>
      </w:r>
      <w:r w:rsidR="005A0001" w:rsidRPr="001F187E">
        <w:rPr>
          <w:sz w:val="24"/>
          <w:szCs w:val="24"/>
        </w:rPr>
        <w:t>образования</w:t>
      </w:r>
      <w:r w:rsidR="005A0001" w:rsidRPr="001F187E">
        <w:rPr>
          <w:sz w:val="24"/>
          <w:szCs w:val="24"/>
        </w:rPr>
        <w:br/>
      </w:r>
      <w:r w:rsidR="00056665" w:rsidRPr="001F187E">
        <w:rPr>
          <w:sz w:val="24"/>
          <w:szCs w:val="24"/>
        </w:rPr>
        <w:t>с использованием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индивидуальных образовательных маршрутов педагогических работников, сформированных на основе выявленных дефицитов профессиональных компетенций, в том числе с применением сетевых форм реализации программ;</w:t>
      </w:r>
    </w:p>
    <w:p w:rsidR="001143AE" w:rsidRPr="001F187E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разработка различных форм поддержки и сопровождения учителей;</w:t>
      </w:r>
    </w:p>
    <w:p w:rsidR="001143AE" w:rsidRPr="001F187E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создание условий (кадровые, материально-те</w:t>
      </w:r>
      <w:r w:rsidR="005A0001" w:rsidRPr="001F187E">
        <w:rPr>
          <w:sz w:val="24"/>
          <w:szCs w:val="24"/>
        </w:rPr>
        <w:t>хнические, методические и иные)</w:t>
      </w:r>
      <w:r w:rsidR="005A0001" w:rsidRPr="001F187E">
        <w:rPr>
          <w:sz w:val="24"/>
          <w:szCs w:val="24"/>
        </w:rPr>
        <w:br/>
      </w:r>
      <w:r w:rsidR="00056665" w:rsidRPr="001F187E">
        <w:rPr>
          <w:sz w:val="24"/>
          <w:szCs w:val="24"/>
        </w:rPr>
        <w:t>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056665" w:rsidRPr="001F187E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оказание содействия по внедрению в образовательный процесс современных технологий обучения и воспитания, в том числе проектных форм работы с учащимися;</w:t>
      </w:r>
    </w:p>
    <w:p w:rsidR="001143AE" w:rsidRPr="001F187E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noProof/>
          <w:sz w:val="24"/>
          <w:szCs w:val="24"/>
        </w:rPr>
        <w:t>- </w:t>
      </w:r>
      <w:r w:rsidR="00056665" w:rsidRPr="001F187E">
        <w:rPr>
          <w:sz w:val="24"/>
          <w:szCs w:val="24"/>
        </w:rPr>
        <w:t>обеспечение тьюторского сопровождения реализации программ повышения квалификации педагогических работников и управленческих кадров с учетом новейших программ ДПО (в том числе из ФР ДПП);</w:t>
      </w:r>
    </w:p>
    <w:p w:rsidR="001143AE" w:rsidRPr="001F187E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обеспечение проведения стажировок педагогических работников и управленческих кадров, в том числе с использованием инфраструктуры, созданной в рамках национального проекта «Образование»;</w:t>
      </w:r>
    </w:p>
    <w:p w:rsidR="001143AE" w:rsidRPr="001F187E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формирование предложений по кадровому составу регионального</w:t>
      </w:r>
      <w:r w:rsidRPr="001F187E">
        <w:rPr>
          <w:sz w:val="24"/>
          <w:szCs w:val="24"/>
        </w:rPr>
        <w:t xml:space="preserve"> методического актива;</w:t>
      </w:r>
    </w:p>
    <w:p w:rsidR="00056665" w:rsidRPr="0080156F" w:rsidRDefault="001143AE" w:rsidP="00C8526C">
      <w:pPr>
        <w:ind w:firstLine="709"/>
        <w:jc w:val="both"/>
        <w:rPr>
          <w:sz w:val="24"/>
          <w:szCs w:val="24"/>
        </w:rPr>
      </w:pPr>
      <w:r w:rsidRPr="001F187E">
        <w:rPr>
          <w:sz w:val="24"/>
          <w:szCs w:val="24"/>
        </w:rPr>
        <w:t>- </w:t>
      </w:r>
      <w:r w:rsidR="00056665" w:rsidRPr="001F187E">
        <w:rPr>
          <w:sz w:val="24"/>
          <w:szCs w:val="24"/>
        </w:rPr>
        <w:t>организация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и координация деятельности</w:t>
      </w:r>
      <w:r w:rsidRPr="001F187E">
        <w:rPr>
          <w:sz w:val="24"/>
          <w:szCs w:val="24"/>
        </w:rPr>
        <w:t xml:space="preserve"> </w:t>
      </w:r>
      <w:r w:rsidR="00056665" w:rsidRPr="001F187E">
        <w:rPr>
          <w:sz w:val="24"/>
          <w:szCs w:val="24"/>
        </w:rPr>
        <w:t>регионального методического актива Томской области.</w:t>
      </w:r>
    </w:p>
    <w:p w:rsidR="00056665" w:rsidRPr="008F0203" w:rsidRDefault="008F0203" w:rsidP="00C8526C">
      <w:pPr>
        <w:ind w:firstLine="709"/>
        <w:jc w:val="both"/>
        <w:rPr>
          <w:sz w:val="24"/>
          <w:szCs w:val="24"/>
        </w:rPr>
      </w:pPr>
      <w:r w:rsidRPr="008F0203">
        <w:rPr>
          <w:sz w:val="24"/>
          <w:szCs w:val="24"/>
        </w:rPr>
        <w:t>4.2.3.</w:t>
      </w:r>
      <w:r>
        <w:rPr>
          <w:sz w:val="24"/>
          <w:szCs w:val="24"/>
        </w:rPr>
        <w:t> </w:t>
      </w:r>
      <w:r w:rsidR="00056665" w:rsidRPr="008F0203">
        <w:rPr>
          <w:sz w:val="24"/>
          <w:szCs w:val="24"/>
        </w:rPr>
        <w:t>Областное государственное бюджетное учреждение «Региональный центр развития образования», реализующее следующие функции:</w:t>
      </w:r>
    </w:p>
    <w:p w:rsidR="00056665" w:rsidRPr="0080156F" w:rsidRDefault="001143AE" w:rsidP="001143A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="00056665" w:rsidRPr="0080156F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организационной,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методической,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экспертно</w:t>
      </w:r>
      <w:r>
        <w:rPr>
          <w:sz w:val="24"/>
          <w:szCs w:val="24"/>
        </w:rPr>
        <w:t>-</w:t>
      </w:r>
      <w:r w:rsidR="00056665" w:rsidRPr="0080156F">
        <w:rPr>
          <w:sz w:val="24"/>
          <w:szCs w:val="24"/>
        </w:rPr>
        <w:t>консультационной, информационной поддержки участников отношений в сфере образования по направлениям:</w:t>
      </w:r>
    </w:p>
    <w:p w:rsidR="00056665" w:rsidRPr="0080156F" w:rsidRDefault="00056665" w:rsidP="001143AE">
      <w:pPr>
        <w:jc w:val="both"/>
        <w:rPr>
          <w:sz w:val="24"/>
          <w:szCs w:val="24"/>
        </w:rPr>
      </w:pPr>
      <w:r w:rsidRPr="0080156F">
        <w:rPr>
          <w:sz w:val="24"/>
          <w:szCs w:val="24"/>
        </w:rPr>
        <w:t>выявление, поддержка и развитие способностей и талантов у детей и молодежи; самоопределение и профессиональная ориентация обучающихся; организация воспитания обучающихся.</w:t>
      </w:r>
    </w:p>
    <w:p w:rsidR="00056665" w:rsidRPr="0080156F" w:rsidRDefault="001143AE" w:rsidP="001F187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="00056665" w:rsidRPr="0080156F">
        <w:rPr>
          <w:sz w:val="24"/>
          <w:szCs w:val="24"/>
        </w:rPr>
        <w:t>организация и проведение повышения квалификации педагог</w:t>
      </w:r>
      <w:r w:rsidR="001F187E">
        <w:rPr>
          <w:sz w:val="24"/>
          <w:szCs w:val="24"/>
        </w:rPr>
        <w:t xml:space="preserve">ических работников по вопросам </w:t>
      </w:r>
      <w:r w:rsidR="00056665" w:rsidRPr="0080156F">
        <w:rPr>
          <w:sz w:val="24"/>
          <w:szCs w:val="24"/>
        </w:rPr>
        <w:t>выявления, поддержки и развития способностей и талантов у детей и молодежи; самоопределения и профессиональной ориентации обучающихся; организации воспитания обучающихся.</w:t>
      </w:r>
    </w:p>
    <w:p w:rsidR="00056665" w:rsidRPr="008F0203" w:rsidRDefault="008F0203" w:rsidP="00C8526C">
      <w:pPr>
        <w:ind w:firstLine="709"/>
        <w:jc w:val="both"/>
        <w:rPr>
          <w:sz w:val="24"/>
          <w:szCs w:val="24"/>
        </w:rPr>
      </w:pPr>
      <w:r w:rsidRPr="008F0203">
        <w:rPr>
          <w:sz w:val="24"/>
          <w:szCs w:val="24"/>
        </w:rPr>
        <w:t>4.2.4. </w:t>
      </w:r>
      <w:r w:rsidR="00056665" w:rsidRPr="008F0203">
        <w:rPr>
          <w:sz w:val="24"/>
          <w:szCs w:val="24"/>
        </w:rPr>
        <w:t>Областное государственное бюджетное образовательное учреждение дополнительного образования «Областной центр дополнительного образования», реализующее следующие функции:</w:t>
      </w:r>
    </w:p>
    <w:p w:rsidR="001143AE" w:rsidRDefault="001143AE" w:rsidP="001143A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="00056665" w:rsidRPr="0080156F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организационной,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методической,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экспертно</w:t>
      </w:r>
      <w:r>
        <w:rPr>
          <w:sz w:val="24"/>
          <w:szCs w:val="24"/>
        </w:rPr>
        <w:t>-</w:t>
      </w:r>
      <w:r w:rsidR="00056665" w:rsidRPr="0080156F">
        <w:rPr>
          <w:sz w:val="24"/>
          <w:szCs w:val="24"/>
        </w:rPr>
        <w:t>консультационной, информационной и просветительской поддержки участников отношений в сфере образования, обеспечивающая согласованное развитие дополнительных общеобразовательных программ различных направленностей (технической, естественнонаучной, художественной, социально-педагогической, туристско-краеведческой, физкультурно-спортивной и других);</w:t>
      </w:r>
    </w:p>
    <w:p w:rsidR="00056665" w:rsidRPr="0080156F" w:rsidRDefault="001143AE" w:rsidP="001143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80156F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056665" w:rsidRPr="0080156F">
        <w:rPr>
          <w:sz w:val="24"/>
          <w:szCs w:val="24"/>
        </w:rPr>
        <w:t>дополнительному профессиональному образованию педагогических и управленческих кадров системы дополнительного образования детей (во взаимодействии с ТОИПКРО).</w:t>
      </w:r>
    </w:p>
    <w:p w:rsidR="00056665" w:rsidRDefault="008F0203" w:rsidP="00C8526C">
      <w:pPr>
        <w:ind w:firstLine="709"/>
        <w:jc w:val="both"/>
        <w:rPr>
          <w:sz w:val="24"/>
          <w:szCs w:val="24"/>
        </w:rPr>
      </w:pPr>
      <w:r w:rsidRPr="008F0203">
        <w:rPr>
          <w:sz w:val="24"/>
          <w:szCs w:val="24"/>
        </w:rPr>
        <w:t>4.2.5. </w:t>
      </w:r>
      <w:r w:rsidR="00056665" w:rsidRPr="008F0203">
        <w:rPr>
          <w:sz w:val="24"/>
          <w:szCs w:val="24"/>
        </w:rPr>
        <w:t xml:space="preserve">Областное государственное бюджетное профессиональное образовательное учреждение «Томский государственный педагогический колледж» </w:t>
      </w:r>
      <w:r w:rsidR="00056665" w:rsidRPr="0080156F">
        <w:rPr>
          <w:sz w:val="24"/>
          <w:szCs w:val="24"/>
        </w:rPr>
        <w:t>(по согласованию), осуществляющее подготовку и переподготовку педагогических работников в интересах Томской области.</w:t>
      </w:r>
    </w:p>
    <w:p w:rsidR="001F187E" w:rsidRPr="0080156F" w:rsidRDefault="008F0203" w:rsidP="00C8526C">
      <w:pPr>
        <w:ind w:firstLine="709"/>
        <w:jc w:val="both"/>
        <w:rPr>
          <w:sz w:val="24"/>
          <w:szCs w:val="24"/>
        </w:rPr>
      </w:pPr>
      <w:r w:rsidRPr="008F0203">
        <w:rPr>
          <w:sz w:val="24"/>
          <w:szCs w:val="24"/>
        </w:rPr>
        <w:t xml:space="preserve">4.2.6. </w:t>
      </w:r>
      <w:r w:rsidR="001F187E" w:rsidRPr="008F0203">
        <w:rPr>
          <w:sz w:val="24"/>
          <w:szCs w:val="24"/>
        </w:rPr>
        <w:t>Северский промышленный колледж (</w:t>
      </w:r>
      <w:r w:rsidR="001F187E">
        <w:rPr>
          <w:sz w:val="24"/>
          <w:szCs w:val="24"/>
        </w:rPr>
        <w:t>по согласованию)</w:t>
      </w:r>
      <w:r>
        <w:rPr>
          <w:sz w:val="24"/>
          <w:szCs w:val="24"/>
        </w:rPr>
        <w:t>,</w:t>
      </w:r>
      <w:r w:rsidR="001F187E">
        <w:rPr>
          <w:sz w:val="24"/>
          <w:szCs w:val="24"/>
        </w:rPr>
        <w:t xml:space="preserve"> взаимодействующий по созданию условий профориентации обучающихся, созданию комфортных условий при переходе обучающихся на уровень профессионального образования.</w:t>
      </w:r>
    </w:p>
    <w:p w:rsidR="00056665" w:rsidRDefault="00056665" w:rsidP="00C8526C">
      <w:pPr>
        <w:ind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 xml:space="preserve">Данный перечень субъектов регионального уровня </w:t>
      </w:r>
      <w:r w:rsidR="001143AE">
        <w:rPr>
          <w:sz w:val="24"/>
          <w:szCs w:val="24"/>
        </w:rPr>
        <w:t>М</w:t>
      </w:r>
      <w:r w:rsidRPr="0080156F">
        <w:rPr>
          <w:sz w:val="24"/>
          <w:szCs w:val="24"/>
        </w:rPr>
        <w:t>СНМС является достаточным, но не избыточным.</w:t>
      </w:r>
    </w:p>
    <w:p w:rsidR="001F187E" w:rsidRDefault="001F187E" w:rsidP="001F187E">
      <w:pPr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80156F">
        <w:rPr>
          <w:sz w:val="24"/>
          <w:szCs w:val="24"/>
        </w:rPr>
        <w:t xml:space="preserve">Структурный компонент </w:t>
      </w:r>
      <w:r>
        <w:rPr>
          <w:sz w:val="24"/>
          <w:szCs w:val="24"/>
        </w:rPr>
        <w:t>федерального</w:t>
      </w:r>
      <w:r w:rsidRPr="0080156F">
        <w:rPr>
          <w:sz w:val="24"/>
          <w:szCs w:val="24"/>
        </w:rPr>
        <w:t xml:space="preserve"> уровня представляют субъекты:</w:t>
      </w:r>
    </w:p>
    <w:p w:rsidR="001F187E" w:rsidRDefault="008F0203" w:rsidP="008F0203">
      <w:pPr>
        <w:ind w:firstLine="709"/>
        <w:jc w:val="both"/>
        <w:rPr>
          <w:sz w:val="24"/>
          <w:szCs w:val="24"/>
        </w:rPr>
      </w:pPr>
      <w:r w:rsidRPr="008F0203">
        <w:rPr>
          <w:sz w:val="24"/>
          <w:szCs w:val="24"/>
        </w:rPr>
        <w:t>4.3.1. </w:t>
      </w:r>
      <w:r w:rsidR="001F187E" w:rsidRPr="008F0203">
        <w:rPr>
          <w:sz w:val="24"/>
          <w:szCs w:val="24"/>
        </w:rPr>
        <w:t>Федеральный центр научно-методического сопровождения педагогических работников ТГПУ</w:t>
      </w:r>
      <w:r w:rsidR="00CE3C89" w:rsidRPr="008F0203">
        <w:rPr>
          <w:sz w:val="24"/>
          <w:szCs w:val="24"/>
        </w:rPr>
        <w:t xml:space="preserve"> </w:t>
      </w:r>
      <w:r w:rsidR="00CE3C89">
        <w:rPr>
          <w:sz w:val="24"/>
          <w:szCs w:val="24"/>
        </w:rPr>
        <w:t>осуществляет научное сопровождение и переподготовку работников образования.</w:t>
      </w:r>
    </w:p>
    <w:p w:rsidR="001F187E" w:rsidRDefault="008F0203" w:rsidP="008F0203">
      <w:pPr>
        <w:ind w:firstLine="709"/>
        <w:jc w:val="both"/>
        <w:rPr>
          <w:sz w:val="24"/>
          <w:szCs w:val="24"/>
        </w:rPr>
      </w:pPr>
      <w:r w:rsidRPr="008F0203">
        <w:rPr>
          <w:sz w:val="24"/>
          <w:szCs w:val="24"/>
        </w:rPr>
        <w:t>4.3.2.</w:t>
      </w:r>
      <w:r w:rsidR="00CE3C89" w:rsidRPr="008F0203">
        <w:rPr>
          <w:sz w:val="24"/>
          <w:szCs w:val="24"/>
        </w:rPr>
        <w:t xml:space="preserve"> Северский 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</w:r>
      <w:r w:rsidR="00CE3C89" w:rsidRPr="00CE3C89">
        <w:rPr>
          <w:sz w:val="24"/>
          <w:szCs w:val="24"/>
        </w:rPr>
        <w:t xml:space="preserve">способствует </w:t>
      </w:r>
      <w:r w:rsidR="00CE3C89">
        <w:rPr>
          <w:sz w:val="24"/>
          <w:szCs w:val="24"/>
        </w:rPr>
        <w:t>созданию условий профориентации обучающихся.</w:t>
      </w:r>
    </w:p>
    <w:p w:rsidR="005A0001" w:rsidRPr="008A1395" w:rsidRDefault="00056665" w:rsidP="008F0203">
      <w:pPr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8A1395">
        <w:rPr>
          <w:sz w:val="24"/>
          <w:szCs w:val="24"/>
        </w:rPr>
        <w:t>Механизм</w:t>
      </w:r>
      <w:r w:rsidR="009D6408">
        <w:rPr>
          <w:sz w:val="24"/>
          <w:szCs w:val="24"/>
        </w:rPr>
        <w:t>ами</w:t>
      </w:r>
      <w:r w:rsidRPr="008A1395">
        <w:rPr>
          <w:sz w:val="24"/>
          <w:szCs w:val="24"/>
        </w:rPr>
        <w:t xml:space="preserve"> взаимодействия субъектов</w:t>
      </w:r>
      <w:r w:rsidR="008A1395" w:rsidRPr="008A1395">
        <w:rPr>
          <w:sz w:val="24"/>
          <w:szCs w:val="24"/>
        </w:rPr>
        <w:t xml:space="preserve"> </w:t>
      </w:r>
      <w:r w:rsidRPr="008A1395">
        <w:rPr>
          <w:sz w:val="24"/>
          <w:szCs w:val="24"/>
        </w:rPr>
        <w:t>системы научно-методического сопровождения</w:t>
      </w:r>
      <w:r w:rsidR="008A1395" w:rsidRPr="008A1395">
        <w:rPr>
          <w:sz w:val="24"/>
          <w:szCs w:val="24"/>
        </w:rPr>
        <w:t xml:space="preserve"> </w:t>
      </w:r>
      <w:r w:rsidRPr="008A1395">
        <w:rPr>
          <w:sz w:val="24"/>
          <w:szCs w:val="24"/>
        </w:rPr>
        <w:t>педагогических работников и управленческих кадров</w:t>
      </w:r>
      <w:r w:rsidR="008A1395">
        <w:rPr>
          <w:sz w:val="24"/>
          <w:szCs w:val="24"/>
        </w:rPr>
        <w:t xml:space="preserve"> </w:t>
      </w:r>
      <w:r w:rsidR="009D6408">
        <w:rPr>
          <w:sz w:val="24"/>
          <w:szCs w:val="24"/>
        </w:rPr>
        <w:t>является:</w:t>
      </w:r>
    </w:p>
    <w:p w:rsidR="005A0001" w:rsidRDefault="005A0001" w:rsidP="005A0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C843CF">
        <w:rPr>
          <w:sz w:val="24"/>
          <w:szCs w:val="24"/>
        </w:rPr>
        <w:t>цифровая экосистема ДПО;</w:t>
      </w:r>
    </w:p>
    <w:p w:rsidR="005A0001" w:rsidRDefault="005A0001" w:rsidP="005A0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C843CF">
        <w:rPr>
          <w:sz w:val="24"/>
          <w:szCs w:val="24"/>
        </w:rPr>
        <w:t>общедоступные коммуникации (совещания, образовательные мероприятия и др.);</w:t>
      </w:r>
    </w:p>
    <w:p w:rsidR="005A0001" w:rsidRDefault="005A0001" w:rsidP="005A0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C843CF">
        <w:rPr>
          <w:sz w:val="24"/>
          <w:szCs w:val="24"/>
        </w:rPr>
        <w:t>онлайн-каналы (вебинары, размещение информации на официальных сайтах, тематических порталах и др.);</w:t>
      </w:r>
    </w:p>
    <w:p w:rsidR="00056665" w:rsidRDefault="005A0001" w:rsidP="005A0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56665" w:rsidRPr="00C843CF">
        <w:rPr>
          <w:sz w:val="24"/>
          <w:szCs w:val="24"/>
        </w:rPr>
        <w:t>прямые связи, включая заключение соглашений с взаимными обязательствами.</w:t>
      </w:r>
    </w:p>
    <w:p w:rsidR="005A0001" w:rsidRPr="00C843CF" w:rsidRDefault="005A0001" w:rsidP="005A0001">
      <w:pPr>
        <w:ind w:firstLine="709"/>
        <w:jc w:val="both"/>
        <w:rPr>
          <w:sz w:val="24"/>
          <w:szCs w:val="24"/>
        </w:rPr>
      </w:pPr>
    </w:p>
    <w:p w:rsidR="005A0001" w:rsidRDefault="00056665" w:rsidP="007132F0">
      <w:pPr>
        <w:numPr>
          <w:ilvl w:val="0"/>
          <w:numId w:val="34"/>
        </w:numPr>
        <w:ind w:left="0"/>
        <w:jc w:val="center"/>
        <w:rPr>
          <w:b/>
          <w:sz w:val="24"/>
          <w:szCs w:val="24"/>
        </w:rPr>
      </w:pPr>
      <w:r w:rsidRPr="005A0001">
        <w:rPr>
          <w:b/>
          <w:sz w:val="24"/>
          <w:szCs w:val="24"/>
        </w:rPr>
        <w:t>Показатели эффективности функционирования</w:t>
      </w:r>
    </w:p>
    <w:p w:rsidR="007132F0" w:rsidRDefault="005A0001" w:rsidP="007132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</w:t>
      </w:r>
      <w:r w:rsidR="00056665" w:rsidRPr="005A0001">
        <w:rPr>
          <w:b/>
          <w:sz w:val="24"/>
          <w:szCs w:val="24"/>
        </w:rPr>
        <w:t xml:space="preserve">льной системы методического сопровождения </w:t>
      </w:r>
    </w:p>
    <w:p w:rsidR="00056665" w:rsidRPr="005A0001" w:rsidRDefault="00056665" w:rsidP="007132F0">
      <w:pPr>
        <w:jc w:val="center"/>
        <w:rPr>
          <w:b/>
          <w:sz w:val="24"/>
          <w:szCs w:val="24"/>
        </w:rPr>
      </w:pPr>
      <w:r w:rsidRPr="005A0001">
        <w:rPr>
          <w:b/>
          <w:sz w:val="24"/>
          <w:szCs w:val="24"/>
        </w:rPr>
        <w:t>педагогических работников и управленческих кадров</w:t>
      </w:r>
    </w:p>
    <w:p w:rsidR="006356B2" w:rsidRDefault="00056665" w:rsidP="00F728FD">
      <w:pPr>
        <w:ind w:firstLine="709"/>
        <w:jc w:val="both"/>
        <w:rPr>
          <w:sz w:val="24"/>
          <w:szCs w:val="24"/>
        </w:rPr>
      </w:pPr>
      <w:r w:rsidRPr="006356B2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463550</wp:posOffset>
            </wp:positionH>
            <wp:positionV relativeFrom="page">
              <wp:posOffset>6327775</wp:posOffset>
            </wp:positionV>
            <wp:extent cx="12065" cy="15240"/>
            <wp:effectExtent l="0" t="0" r="0" b="0"/>
            <wp:wrapSquare wrapText="bothSides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6B2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438785</wp:posOffset>
            </wp:positionH>
            <wp:positionV relativeFrom="page">
              <wp:posOffset>6358255</wp:posOffset>
            </wp:positionV>
            <wp:extent cx="6350" cy="6350"/>
            <wp:effectExtent l="0" t="0" r="0" b="0"/>
            <wp:wrapSquare wrapText="bothSides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6B2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6370320</wp:posOffset>
            </wp:positionV>
            <wp:extent cx="6350" cy="6350"/>
            <wp:effectExtent l="0" t="0" r="0" b="0"/>
            <wp:wrapSquare wrapText="bothSides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B2">
        <w:rPr>
          <w:sz w:val="24"/>
          <w:szCs w:val="24"/>
        </w:rPr>
        <w:t xml:space="preserve">5.1. </w:t>
      </w:r>
      <w:r w:rsidR="006356B2" w:rsidRPr="006356B2">
        <w:rPr>
          <w:sz w:val="24"/>
          <w:szCs w:val="24"/>
        </w:rPr>
        <w:t>Показатели эффективности функционирования МСМС учитывают показатели мотивирующего мониторинга и показатели оценки механизмов управления качеством образования субъектов Российской Федерации в части повышения уровня профессионального мастерства педагогических работников и управленческих кадров.</w:t>
      </w:r>
    </w:p>
    <w:p w:rsidR="00314CCD" w:rsidRPr="006356B2" w:rsidRDefault="00314CCD" w:rsidP="00F728FD">
      <w:pPr>
        <w:ind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Перечень показателей и их плановые значения на период до 2024 года приведены</w:t>
      </w:r>
      <w:r w:rsidRPr="006356B2">
        <w:rPr>
          <w:sz w:val="24"/>
          <w:szCs w:val="24"/>
        </w:rPr>
        <w:br/>
        <w:t>в Приложении к настоящему Положению.</w:t>
      </w:r>
    </w:p>
    <w:p w:rsidR="006356B2" w:rsidRDefault="006356B2" w:rsidP="00F728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314CCD" w:rsidRPr="00314CCD">
        <w:rPr>
          <w:sz w:val="24"/>
          <w:szCs w:val="24"/>
        </w:rPr>
        <w:t xml:space="preserve"> </w:t>
      </w:r>
      <w:r w:rsidR="00314CCD" w:rsidRPr="00C843CF">
        <w:rPr>
          <w:sz w:val="24"/>
          <w:szCs w:val="24"/>
        </w:rPr>
        <w:t>Методы сбора информации и инструменты оценки степени достижения показателей, указанных в Приложении к настоящему Положению:</w:t>
      </w:r>
    </w:p>
    <w:p w:rsidR="00A53EDD" w:rsidRPr="00314CCD" w:rsidRDefault="00056665" w:rsidP="00F728FD">
      <w:pPr>
        <w:pStyle w:val="ab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14CCD">
        <w:rPr>
          <w:sz w:val="24"/>
          <w:szCs w:val="24"/>
        </w:rPr>
        <w:t xml:space="preserve">данные мониторинга; </w:t>
      </w:r>
    </w:p>
    <w:p w:rsidR="00A53EDD" w:rsidRPr="00314CCD" w:rsidRDefault="00056665" w:rsidP="00F728FD">
      <w:pPr>
        <w:pStyle w:val="ab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14CCD">
        <w:rPr>
          <w:sz w:val="24"/>
          <w:szCs w:val="24"/>
        </w:rPr>
        <w:t xml:space="preserve">данные официальной статистики; </w:t>
      </w:r>
    </w:p>
    <w:p w:rsidR="00A53EDD" w:rsidRPr="00314CCD" w:rsidRDefault="00056665" w:rsidP="00F728FD">
      <w:pPr>
        <w:pStyle w:val="ab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14CCD">
        <w:rPr>
          <w:sz w:val="24"/>
          <w:szCs w:val="24"/>
        </w:rPr>
        <w:t>данные федеральных цифровых информационных систем (в том числе цифровой экосистемы ДПО);</w:t>
      </w:r>
    </w:p>
    <w:p w:rsidR="00A53EDD" w:rsidRPr="00314CCD" w:rsidRDefault="00056665" w:rsidP="00F728FD">
      <w:pPr>
        <w:pStyle w:val="ab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14CCD">
        <w:rPr>
          <w:sz w:val="24"/>
          <w:szCs w:val="24"/>
        </w:rPr>
        <w:t xml:space="preserve">данные официальных сайтов ДОО ТО, ТОИПКРО, муниципальных методических служб, образовательных организаций и иных информационных ресурсов Томской области; </w:t>
      </w:r>
    </w:p>
    <w:p w:rsidR="00056665" w:rsidRPr="00314CCD" w:rsidRDefault="00056665" w:rsidP="00F728FD">
      <w:pPr>
        <w:pStyle w:val="ab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314CCD">
        <w:rPr>
          <w:sz w:val="24"/>
          <w:szCs w:val="24"/>
        </w:rPr>
        <w:t>изучение нормативных правовых документов ДОО ТО, ТОИПКРО, муниципальных методических служб, образовательных организаций.</w:t>
      </w:r>
    </w:p>
    <w:p w:rsidR="00BC0B9F" w:rsidRDefault="00056665" w:rsidP="00F728FD">
      <w:pPr>
        <w:ind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Мониторинг проводится не реже одного раза в год. По результатам мониторингов проводится анализ, разрабатываются адресные рекомендации, принимаются управленческие решения</w:t>
      </w:r>
      <w:r w:rsidR="005A0001" w:rsidRPr="006356B2">
        <w:rPr>
          <w:sz w:val="24"/>
          <w:szCs w:val="24"/>
        </w:rPr>
        <w:t>.</w:t>
      </w:r>
    </w:p>
    <w:p w:rsidR="00BC0B9F" w:rsidRDefault="00BC0B9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0B74" w:rsidRPr="00BC0B9F" w:rsidRDefault="00820B74" w:rsidP="00BC0B9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13DDA" w:rsidRPr="00BC0B9F" w:rsidTr="00A13DDA">
        <w:trPr>
          <w:jc w:val="right"/>
        </w:trPr>
        <w:tc>
          <w:tcPr>
            <w:tcW w:w="4784" w:type="dxa"/>
          </w:tcPr>
          <w:p w:rsidR="00A13DDA" w:rsidRPr="00BC0B9F" w:rsidRDefault="00A13DDA" w:rsidP="00BC0B9F">
            <w:pPr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1A49B6">
              <w:rPr>
                <w:sz w:val="24"/>
                <w:szCs w:val="24"/>
              </w:rPr>
              <w:t>Приложение к Положению о МСМС</w:t>
            </w:r>
          </w:p>
        </w:tc>
      </w:tr>
    </w:tbl>
    <w:p w:rsidR="00A13DDA" w:rsidRPr="00BC0B9F" w:rsidRDefault="00A13DDA" w:rsidP="00BC0B9F">
      <w:pPr>
        <w:jc w:val="right"/>
        <w:rPr>
          <w:rFonts w:ascii="Times New Roman" w:hAnsi="Times New Roman"/>
          <w:w w:val="90"/>
          <w:sz w:val="24"/>
          <w:szCs w:val="24"/>
        </w:rPr>
      </w:pPr>
    </w:p>
    <w:p w:rsidR="00A13DDA" w:rsidRPr="001A49B6" w:rsidRDefault="00A13DDA" w:rsidP="00BC0B9F">
      <w:pPr>
        <w:pStyle w:val="af3"/>
        <w:jc w:val="center"/>
        <w:rPr>
          <w:rFonts w:ascii="Times New Roman CYR" w:eastAsia="Times New Roman" w:hAnsi="Times New Roman CYR"/>
          <w:b/>
        </w:rPr>
      </w:pPr>
      <w:r w:rsidRPr="001A49B6">
        <w:rPr>
          <w:rFonts w:ascii="Times New Roman CYR" w:eastAsia="Times New Roman" w:hAnsi="Times New Roman CYR"/>
          <w:b/>
        </w:rPr>
        <w:t xml:space="preserve">Показатели эффективности функционирования муниципальной системы </w:t>
      </w:r>
    </w:p>
    <w:p w:rsidR="00BC0B9F" w:rsidRPr="001A49B6" w:rsidRDefault="00A13DDA" w:rsidP="00BC0B9F">
      <w:pPr>
        <w:pStyle w:val="af3"/>
        <w:jc w:val="center"/>
        <w:rPr>
          <w:rFonts w:ascii="Times New Roman CYR" w:eastAsia="Times New Roman" w:hAnsi="Times New Roman CYR"/>
          <w:b/>
        </w:rPr>
      </w:pPr>
      <w:r w:rsidRPr="001A49B6">
        <w:rPr>
          <w:rFonts w:ascii="Times New Roman CYR" w:eastAsia="Times New Roman" w:hAnsi="Times New Roman CYR"/>
          <w:b/>
        </w:rPr>
        <w:t xml:space="preserve">методического сопровождения педагогических работников и управленческих кадров </w:t>
      </w:r>
    </w:p>
    <w:p w:rsidR="00A13DDA" w:rsidRPr="001A49B6" w:rsidRDefault="00A13DDA" w:rsidP="00BC0B9F">
      <w:pPr>
        <w:pStyle w:val="af3"/>
        <w:jc w:val="center"/>
        <w:rPr>
          <w:rFonts w:ascii="Times New Roman CYR" w:eastAsia="Times New Roman" w:hAnsi="Times New Roman CYR"/>
          <w:b/>
        </w:rPr>
      </w:pPr>
      <w:r w:rsidRPr="001A49B6">
        <w:rPr>
          <w:rFonts w:ascii="Times New Roman CYR" w:eastAsia="Times New Roman" w:hAnsi="Times New Roman CYR"/>
          <w:b/>
        </w:rPr>
        <w:t>на период до 2024 года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"/>
        <w:gridCol w:w="4938"/>
        <w:gridCol w:w="1057"/>
        <w:gridCol w:w="1403"/>
        <w:gridCol w:w="1411"/>
      </w:tblGrid>
      <w:tr w:rsidR="00A13DDA" w:rsidRPr="00BC0B9F" w:rsidTr="00BC0B9F">
        <w:tc>
          <w:tcPr>
            <w:tcW w:w="535" w:type="dxa"/>
            <w:vMerge w:val="restart"/>
            <w:vAlign w:val="center"/>
          </w:tcPr>
          <w:p w:rsidR="00A13DDA" w:rsidRPr="00BC0B9F" w:rsidRDefault="00A13DDA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3DDA" w:rsidRPr="00BC0B9F" w:rsidRDefault="00A13DDA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Merge w:val="restart"/>
            <w:vAlign w:val="center"/>
          </w:tcPr>
          <w:p w:rsidR="00A13DDA" w:rsidRPr="00BC0B9F" w:rsidRDefault="00A13DDA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57" w:type="dxa"/>
            <w:vMerge w:val="restart"/>
            <w:vAlign w:val="center"/>
          </w:tcPr>
          <w:p w:rsidR="00A13DDA" w:rsidRPr="00BC0B9F" w:rsidRDefault="00A13DDA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Ед. из.</w:t>
            </w:r>
          </w:p>
        </w:tc>
        <w:tc>
          <w:tcPr>
            <w:tcW w:w="2814" w:type="dxa"/>
            <w:gridSpan w:val="2"/>
            <w:vAlign w:val="center"/>
          </w:tcPr>
          <w:p w:rsidR="00A13DDA" w:rsidRPr="00BC0B9F" w:rsidRDefault="00A13DDA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Плановое значение показателей по годам</w:t>
            </w:r>
          </w:p>
        </w:tc>
      </w:tr>
      <w:tr w:rsidR="00825BA1" w:rsidRPr="00BC0B9F" w:rsidTr="00825BA1">
        <w:tc>
          <w:tcPr>
            <w:tcW w:w="535" w:type="dxa"/>
            <w:vMerge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Merge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1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25BA1" w:rsidRPr="00BC0B9F" w:rsidTr="00825BA1">
        <w:tc>
          <w:tcPr>
            <w:tcW w:w="535" w:type="dxa"/>
          </w:tcPr>
          <w:p w:rsidR="00825BA1" w:rsidRPr="00BC0B9F" w:rsidRDefault="00825BA1" w:rsidP="00BC0B9F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38" w:type="dxa"/>
          </w:tcPr>
          <w:p w:rsidR="00825BA1" w:rsidRPr="00F41B9B" w:rsidRDefault="00825BA1" w:rsidP="00EE645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F41B9B">
              <w:rPr>
                <w:sz w:val="24"/>
                <w:szCs w:val="24"/>
              </w:rPr>
              <w:t>Доля педагогических работников и управленческих кадров ЗАТО Северск, прошедших диагностику профессиональных дефицитов в ЦНППМ</w:t>
            </w:r>
          </w:p>
        </w:tc>
        <w:tc>
          <w:tcPr>
            <w:tcW w:w="1057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03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411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  <w:tr w:rsidR="00825BA1" w:rsidRPr="00BC0B9F" w:rsidTr="00825BA1">
        <w:tc>
          <w:tcPr>
            <w:tcW w:w="535" w:type="dxa"/>
          </w:tcPr>
          <w:p w:rsidR="00825BA1" w:rsidRPr="00BC0B9F" w:rsidRDefault="00825BA1" w:rsidP="00BC0B9F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25BA1" w:rsidRPr="00EE6450" w:rsidRDefault="00825BA1" w:rsidP="00EE6450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 xml:space="preserve">Доля педагогических работников и управленческих кадров ЗАТО Северск, для которых разработаны индивидуальные образовательные маршруты на </w:t>
            </w:r>
          </w:p>
          <w:p w:rsidR="00825BA1" w:rsidRPr="00EE6450" w:rsidRDefault="00825BA1" w:rsidP="00EE6450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основе результатов диагностики профессиональных дефицитов в ЦНППМ</w:t>
            </w:r>
          </w:p>
        </w:tc>
        <w:tc>
          <w:tcPr>
            <w:tcW w:w="1057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03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411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  <w:tr w:rsidR="00825BA1" w:rsidRPr="00BC0B9F" w:rsidTr="00825BA1">
        <w:tc>
          <w:tcPr>
            <w:tcW w:w="535" w:type="dxa"/>
          </w:tcPr>
          <w:p w:rsidR="00825BA1" w:rsidRPr="00BC0B9F" w:rsidRDefault="00825BA1" w:rsidP="00BC0B9F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25BA1" w:rsidRPr="00EE6450" w:rsidRDefault="00825BA1" w:rsidP="00EE6450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педагогических работников, освоивших программы дополнительного профессионального образования, вошедшие в ФР ДПП и подобранные с·</w:t>
            </w:r>
          </w:p>
          <w:p w:rsidR="00825BA1" w:rsidRPr="00EE6450" w:rsidRDefault="00825BA1" w:rsidP="00EE6450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учетом диагностики профессиональных дефицитов в ЦНППМ</w:t>
            </w:r>
          </w:p>
        </w:tc>
        <w:tc>
          <w:tcPr>
            <w:tcW w:w="1057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03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7%</w:t>
            </w:r>
          </w:p>
        </w:tc>
        <w:tc>
          <w:tcPr>
            <w:tcW w:w="1411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  <w:tr w:rsidR="00825BA1" w:rsidRPr="00BC0B9F" w:rsidTr="00825BA1">
        <w:tc>
          <w:tcPr>
            <w:tcW w:w="535" w:type="dxa"/>
          </w:tcPr>
          <w:p w:rsidR="00825BA1" w:rsidRPr="00BC0B9F" w:rsidRDefault="00825BA1" w:rsidP="00BC0B9F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25BA1" w:rsidRPr="00EE6450" w:rsidRDefault="00825BA1" w:rsidP="00EE6450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управленческих команд образовательных организаций, повысивших</w:t>
            </w:r>
          </w:p>
          <w:p w:rsidR="00825BA1" w:rsidRPr="00EE6450" w:rsidRDefault="00825BA1" w:rsidP="00EE6450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 xml:space="preserve">свою квалификацию по вопросам эффективности управления качеством </w:t>
            </w:r>
          </w:p>
          <w:p w:rsidR="00825BA1" w:rsidRPr="00EE6450" w:rsidRDefault="00825BA1" w:rsidP="00EE6450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образования</w:t>
            </w:r>
          </w:p>
        </w:tc>
        <w:tc>
          <w:tcPr>
            <w:tcW w:w="1057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03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411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  <w:tr w:rsidR="00825BA1" w:rsidRPr="00BC0B9F" w:rsidTr="00825BA1">
        <w:tc>
          <w:tcPr>
            <w:tcW w:w="535" w:type="dxa"/>
          </w:tcPr>
          <w:p w:rsidR="00825BA1" w:rsidRPr="00BC0B9F" w:rsidRDefault="00825BA1" w:rsidP="00BC0B9F">
            <w:pPr>
              <w:pStyle w:val="ab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825BA1" w:rsidRPr="00EE6450" w:rsidRDefault="00825BA1" w:rsidP="00EE6450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педагогических работников в возрасте до 35 лет, участвующих в различных формах поддержки и сопровождения в первые 3 года работы</w:t>
            </w:r>
          </w:p>
        </w:tc>
        <w:tc>
          <w:tcPr>
            <w:tcW w:w="1057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03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30%</w:t>
            </w:r>
          </w:p>
        </w:tc>
        <w:tc>
          <w:tcPr>
            <w:tcW w:w="1411" w:type="dxa"/>
            <w:vAlign w:val="center"/>
          </w:tcPr>
          <w:p w:rsidR="00825BA1" w:rsidRPr="00BC0B9F" w:rsidRDefault="00825BA1" w:rsidP="00BC0B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  <w:lang w:val="en-US"/>
              </w:rPr>
              <w:t>50%</w:t>
            </w:r>
          </w:p>
        </w:tc>
      </w:tr>
    </w:tbl>
    <w:p w:rsidR="00A13DDA" w:rsidRPr="00BC0B9F" w:rsidRDefault="00A13DDA" w:rsidP="00BC0B9F">
      <w:pPr>
        <w:rPr>
          <w:rFonts w:ascii="Times New Roman" w:hAnsi="Times New Roman"/>
          <w:sz w:val="24"/>
          <w:szCs w:val="24"/>
        </w:rPr>
      </w:pPr>
    </w:p>
    <w:p w:rsidR="00A53EDD" w:rsidRPr="00BC0B9F" w:rsidRDefault="00A53EDD" w:rsidP="00BC0B9F">
      <w:pPr>
        <w:jc w:val="both"/>
        <w:rPr>
          <w:rFonts w:ascii="Times New Roman" w:hAnsi="Times New Roman"/>
          <w:sz w:val="24"/>
          <w:szCs w:val="24"/>
        </w:rPr>
      </w:pPr>
    </w:p>
    <w:p w:rsidR="002B0113" w:rsidRPr="00BC0B9F" w:rsidRDefault="002B0113" w:rsidP="00BC0B9F">
      <w:pPr>
        <w:rPr>
          <w:rFonts w:ascii="Times New Roman" w:hAnsi="Times New Roman"/>
          <w:sz w:val="24"/>
          <w:szCs w:val="24"/>
        </w:rPr>
      </w:pPr>
      <w:r w:rsidRPr="00BC0B9F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0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5A0001" w:rsidTr="008F339B">
        <w:tc>
          <w:tcPr>
            <w:tcW w:w="3962" w:type="dxa"/>
          </w:tcPr>
          <w:p w:rsidR="005A0001" w:rsidRDefault="005A0001" w:rsidP="008F339B">
            <w:pPr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5A0001" w:rsidTr="008F339B">
        <w:tc>
          <w:tcPr>
            <w:tcW w:w="3962" w:type="dxa"/>
          </w:tcPr>
          <w:p w:rsidR="005A0001" w:rsidRDefault="005A0001" w:rsidP="008F339B">
            <w:pPr>
              <w:ind w:firstLine="5"/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к приказу Управления образования</w:t>
            </w:r>
          </w:p>
        </w:tc>
      </w:tr>
      <w:tr w:rsidR="005A0001" w:rsidTr="008F339B">
        <w:tc>
          <w:tcPr>
            <w:tcW w:w="3962" w:type="dxa"/>
          </w:tcPr>
          <w:p w:rsidR="005A0001" w:rsidRDefault="005A0001" w:rsidP="008F339B">
            <w:pPr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Администрации ЗАТО Северск</w:t>
            </w:r>
          </w:p>
        </w:tc>
      </w:tr>
      <w:tr w:rsidR="005A0001" w:rsidTr="006742D1">
        <w:trPr>
          <w:trHeight w:val="450"/>
        </w:trPr>
        <w:tc>
          <w:tcPr>
            <w:tcW w:w="3962" w:type="dxa"/>
          </w:tcPr>
          <w:p w:rsidR="005A0001" w:rsidRPr="002307CF" w:rsidRDefault="005A0001" w:rsidP="008F339B">
            <w:pPr>
              <w:ind w:firstLine="5"/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 xml:space="preserve">от </w:t>
            </w:r>
            <w:r w:rsidRPr="006742D1">
              <w:rPr>
                <w:sz w:val="24"/>
                <w:szCs w:val="24"/>
              </w:rPr>
              <w:t>___________№______</w:t>
            </w:r>
          </w:p>
        </w:tc>
      </w:tr>
    </w:tbl>
    <w:p w:rsidR="005A0001" w:rsidRDefault="005A0001" w:rsidP="005A0001">
      <w:pPr>
        <w:ind w:firstLine="709"/>
        <w:jc w:val="right"/>
        <w:rPr>
          <w:sz w:val="24"/>
          <w:szCs w:val="24"/>
        </w:rPr>
      </w:pPr>
    </w:p>
    <w:p w:rsidR="005E1EAB" w:rsidRPr="00A92D25" w:rsidRDefault="005E1EAB" w:rsidP="005E1EAB">
      <w:pPr>
        <w:spacing w:after="9" w:line="252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A92D25">
        <w:rPr>
          <w:rFonts w:ascii="Times New Roman" w:hAnsi="Times New Roman"/>
          <w:b/>
          <w:sz w:val="24"/>
          <w:szCs w:val="24"/>
        </w:rPr>
        <w:t xml:space="preserve">Комплекс мер (дорожная карта) по функционированию муниципальной системы </w:t>
      </w:r>
    </w:p>
    <w:p w:rsidR="005E1EAB" w:rsidRPr="005C2E76" w:rsidRDefault="005E1EAB" w:rsidP="005E1EAB">
      <w:pPr>
        <w:spacing w:after="9" w:line="252" w:lineRule="auto"/>
        <w:ind w:left="10" w:hanging="10"/>
        <w:jc w:val="center"/>
        <w:rPr>
          <w:rFonts w:ascii="Times New Roman" w:hAnsi="Times New Roman"/>
          <w:sz w:val="24"/>
          <w:szCs w:val="24"/>
        </w:rPr>
      </w:pPr>
      <w:r w:rsidRPr="00A92D25">
        <w:rPr>
          <w:rFonts w:ascii="Times New Roman" w:hAnsi="Times New Roman"/>
          <w:b/>
          <w:sz w:val="24"/>
          <w:szCs w:val="24"/>
        </w:rPr>
        <w:t>методического сопровождения педагогических работников и управленческих кадров</w:t>
      </w:r>
      <w:r w:rsidRPr="005C2E76">
        <w:rPr>
          <w:rFonts w:ascii="Times New Roman" w:hAnsi="Times New Roman"/>
          <w:sz w:val="24"/>
          <w:szCs w:val="24"/>
        </w:rPr>
        <w:t xml:space="preserve"> </w:t>
      </w:r>
    </w:p>
    <w:p w:rsidR="00A4412E" w:rsidRPr="005C2E76" w:rsidRDefault="00A4412E" w:rsidP="005E1EA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Mar>
          <w:top w:w="48" w:type="dxa"/>
          <w:left w:w="91" w:type="dxa"/>
          <w:right w:w="25" w:type="dxa"/>
        </w:tblCellMar>
        <w:tblLook w:val="04A0" w:firstRow="1" w:lastRow="0" w:firstColumn="1" w:lastColumn="0" w:noHBand="0" w:noVBand="1"/>
      </w:tblPr>
      <w:tblGrid>
        <w:gridCol w:w="320"/>
        <w:gridCol w:w="3713"/>
        <w:gridCol w:w="1838"/>
        <w:gridCol w:w="2152"/>
        <w:gridCol w:w="1333"/>
      </w:tblGrid>
      <w:tr w:rsidR="009E5215" w:rsidRPr="00EE6450" w:rsidTr="00EE6450">
        <w:trPr>
          <w:trHeight w:val="246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50">
              <w:rPr>
                <w:rFonts w:ascii="Times New Roman" w:hAnsi="Times New Roman"/>
                <w:b/>
                <w:sz w:val="24"/>
                <w:szCs w:val="24"/>
              </w:rPr>
              <w:t>Наименование ме</w:t>
            </w:r>
            <w:r w:rsidR="00FC579F" w:rsidRPr="00EE645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E6450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FC579F" w:rsidRPr="00EE645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E6450">
              <w:rPr>
                <w:rFonts w:ascii="Times New Roman" w:hAnsi="Times New Roman"/>
                <w:b/>
                <w:sz w:val="24"/>
                <w:szCs w:val="24"/>
              </w:rPr>
              <w:t>иятия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5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5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45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9E5215" w:rsidRPr="00EE6450" w:rsidTr="00EE6450">
        <w:trPr>
          <w:trHeight w:val="1370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EE6450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Формирование плана мероприятий по методическому сопровождению педагогических работников и управленческих кадров на </w:t>
            </w:r>
            <w:r w:rsidR="00FC579F" w:rsidRPr="00EE6450">
              <w:rPr>
                <w:rFonts w:ascii="Times New Roman" w:hAnsi="Times New Roman"/>
                <w:sz w:val="24"/>
                <w:szCs w:val="24"/>
              </w:rPr>
              <w:t>уч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>ебный 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D25" w:rsidRPr="00EE6450" w:rsidRDefault="00A92D25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Северск, </w:t>
            </w:r>
          </w:p>
          <w:p w:rsidR="005A0001" w:rsidRPr="00EE6450" w:rsidRDefault="00A92D25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A92D25" w:rsidP="009E5215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5A0001" w:rsidRPr="00EE6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0A3DFB" w:rsidRPr="00EE6450">
              <w:rPr>
                <w:rFonts w:ascii="Times New Roman" w:hAnsi="Times New Roman"/>
                <w:sz w:val="24"/>
                <w:szCs w:val="24"/>
              </w:rPr>
              <w:t>я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ЗАТО Северск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до 01 февраля (ежегодно)</w:t>
            </w:r>
          </w:p>
        </w:tc>
      </w:tr>
      <w:tr w:rsidR="009E5215" w:rsidRPr="00EE6450" w:rsidTr="00EE6450">
        <w:trPr>
          <w:trHeight w:val="1066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D25" w:rsidRPr="00EE6450" w:rsidRDefault="00A92D25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Содействие ТОИПКРО</w:t>
            </w:r>
          </w:p>
          <w:p w:rsidR="005A0001" w:rsidRPr="00EE6450" w:rsidRDefault="00A92D25" w:rsidP="00EE6450">
            <w:pPr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(ЦНППМ) в проведении </w:t>
            </w:r>
            <w:r w:rsidR="005A0001" w:rsidRPr="00EE6450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>ов</w:t>
            </w:r>
            <w:r w:rsidR="005A0001" w:rsidRPr="00EE6450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для руководителей и специалистов муниципальных методических </w:t>
            </w:r>
            <w:r w:rsidR="005E1EAB" w:rsidRPr="00EE6450">
              <w:rPr>
                <w:rFonts w:ascii="Times New Roman" w:hAnsi="Times New Roman"/>
                <w:sz w:val="24"/>
                <w:szCs w:val="24"/>
              </w:rPr>
              <w:t>служб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A92D25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Удостоверения ТОИПКРО о повышении квалификации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E5215" w:rsidRPr="00EE6450" w:rsidTr="00EE6450">
        <w:trPr>
          <w:trHeight w:val="1706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F57CC9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6D1" w:rsidRPr="00EE6450" w:rsidRDefault="0052621E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Содействие ТОИПКРО (ЦНППМ) п</w:t>
            </w:r>
            <w:r w:rsidR="005A0001" w:rsidRPr="00EE6450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>ю</w:t>
            </w:r>
            <w:r w:rsidR="005A0001" w:rsidRPr="00EE6450">
              <w:rPr>
                <w:rFonts w:ascii="Times New Roman" w:hAnsi="Times New Roman"/>
                <w:sz w:val="24"/>
                <w:szCs w:val="24"/>
              </w:rPr>
              <w:t xml:space="preserve"> мониторинга профессиональных дефицитов педагогических работников и управленческих кадров организаций системы общего образования 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>ЗАТО Северск</w:t>
            </w:r>
            <w:r w:rsidR="005A0001" w:rsidRPr="00EE6450">
              <w:rPr>
                <w:rFonts w:ascii="Times New Roman" w:hAnsi="Times New Roman"/>
                <w:sz w:val="24"/>
                <w:szCs w:val="24"/>
              </w:rPr>
              <w:t xml:space="preserve"> (на основании диагностических (оценочных) процедур, проводимых в регионе в отношении педагогических работников и управленческих кадров в течение отчетного года)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2621E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9E5215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Локальные организационные документы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0001" w:rsidRPr="00EE6450" w:rsidRDefault="005A0001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до 20 декабря (ежегодно)</w:t>
            </w:r>
          </w:p>
        </w:tc>
      </w:tr>
      <w:tr w:rsidR="009E5215" w:rsidRPr="00EE6450" w:rsidTr="00EE6450">
        <w:trPr>
          <w:trHeight w:val="1797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A4412E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52621E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0164A0" w:rsidRPr="00EE6450">
              <w:rPr>
                <w:rFonts w:ascii="Times New Roman" w:hAnsi="Times New Roman"/>
                <w:sz w:val="24"/>
                <w:szCs w:val="24"/>
              </w:rPr>
              <w:t>положения о мониторинге методических разделов сайтов муниципальных органов управления образованием и сайтов образовательных организаций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 xml:space="preserve">. Приведение в соответствие сайтов Управления образования Администрации ЗАТО Северск и МАУ ЗАТО Северск «РЦО» 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52621E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52621E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Письмо в образовательные организации ЗАТО Северск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0164A0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  <w:r w:rsidR="0052621E" w:rsidRPr="00EE645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9E5215" w:rsidRPr="00EE6450" w:rsidTr="00EE6450">
        <w:trPr>
          <w:trHeight w:val="1097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A4412E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52621E" w:rsidP="00EE6450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164A0" w:rsidRPr="00EE6450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>е</w:t>
            </w:r>
            <w:r w:rsidR="000164A0" w:rsidRPr="00EE6450">
              <w:rPr>
                <w:rFonts w:ascii="Times New Roman" w:hAnsi="Times New Roman"/>
                <w:sz w:val="24"/>
                <w:szCs w:val="24"/>
              </w:rPr>
              <w:t xml:space="preserve"> методических разделов сайтов муниципальных органов управления образованием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1E" w:rsidRPr="00EE6450" w:rsidRDefault="0052621E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Северск, </w:t>
            </w:r>
          </w:p>
          <w:p w:rsidR="000164A0" w:rsidRPr="00EE6450" w:rsidRDefault="0052621E" w:rsidP="009E5215">
            <w:pPr>
              <w:ind w:hanging="43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846A75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Управленческие решения по </w:t>
            </w:r>
            <w:r w:rsidR="000164A0" w:rsidRPr="00EE6450">
              <w:rPr>
                <w:rFonts w:ascii="Times New Roman" w:hAnsi="Times New Roman"/>
                <w:sz w:val="24"/>
                <w:szCs w:val="24"/>
              </w:rPr>
              <w:t xml:space="preserve">адресным рекомендациям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4A0" w:rsidRPr="00EE6450" w:rsidRDefault="000164A0" w:rsidP="009E5215">
            <w:pPr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до 20 ноября (ежегодно, начиная с 2023 года)</w:t>
            </w:r>
          </w:p>
        </w:tc>
      </w:tr>
      <w:tr w:rsidR="009E5215" w:rsidRPr="00EE6450" w:rsidTr="00EE6450">
        <w:trPr>
          <w:trHeight w:val="938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12E" w:rsidRPr="00EE6450" w:rsidRDefault="00A4412E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12E" w:rsidRPr="00EE6450" w:rsidRDefault="000A3DFB" w:rsidP="00EE6450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A4412E" w:rsidRPr="00EE6450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Pr="00EE6450">
              <w:rPr>
                <w:rFonts w:ascii="Times New Roman" w:hAnsi="Times New Roman"/>
                <w:sz w:val="24"/>
                <w:szCs w:val="24"/>
              </w:rPr>
              <w:t>и</w:t>
            </w:r>
            <w:r w:rsidR="00A4412E" w:rsidRPr="00EE6450">
              <w:rPr>
                <w:rFonts w:ascii="Times New Roman" w:hAnsi="Times New Roman"/>
                <w:sz w:val="24"/>
                <w:szCs w:val="24"/>
              </w:rPr>
              <w:t xml:space="preserve"> мониторинга методических разделов сайтов образовательных организаций</w:t>
            </w:r>
            <w:r w:rsidR="0052621E" w:rsidRPr="00EE6450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12E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ТОИПКРО (ЦНППМ), 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12E" w:rsidRPr="00EE6450" w:rsidRDefault="000A3DFB" w:rsidP="009E5215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Письмо Управления образования Администрации ЗАТО Северск, а</w:t>
            </w:r>
            <w:r w:rsidR="00A4412E" w:rsidRPr="00EE6450">
              <w:rPr>
                <w:rFonts w:ascii="Times New Roman" w:hAnsi="Times New Roman"/>
                <w:sz w:val="24"/>
                <w:szCs w:val="24"/>
              </w:rPr>
              <w:t>налитическая справка по результатам мониторинга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412E" w:rsidRPr="00EE6450" w:rsidRDefault="00A4412E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до 20 декабря (ежегодно, начиная с 2023 года)</w:t>
            </w:r>
          </w:p>
        </w:tc>
      </w:tr>
      <w:tr w:rsidR="009E5215" w:rsidRPr="00EE6450" w:rsidTr="00EE6450">
        <w:trPr>
          <w:trHeight w:val="513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функционирования муниципальной системы методического сопровождения педагогических работников и управленческих кадров ЗАТО Северск, её интеграция в региональную систему научно-методического сопровождения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Северск, </w:t>
            </w:r>
          </w:p>
          <w:p w:rsidR="000A3DFB" w:rsidRPr="00EE6450" w:rsidRDefault="000A3DFB" w:rsidP="009E5215">
            <w:pPr>
              <w:ind w:hanging="43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Приказ Управления образования Администрации ЗАТО Северск, аналитическая справка по результатам мониторинга с адресными рекомендациями по результатам анализа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до 01 декабря (ежегодно)</w:t>
            </w:r>
          </w:p>
        </w:tc>
      </w:tr>
      <w:tr w:rsidR="009E5215" w:rsidRPr="00EE6450" w:rsidTr="00EE6450">
        <w:trPr>
          <w:trHeight w:val="649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EE6450">
            <w:pPr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плана мероприятий по методическому сопровождению педагогических работников и управленческих кадров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мониторинга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до 20 декабря (ежегодно)</w:t>
            </w:r>
          </w:p>
        </w:tc>
      </w:tr>
      <w:tr w:rsidR="009E5215" w:rsidRPr="00EE6450" w:rsidTr="00EE6450">
        <w:trPr>
          <w:trHeight w:val="4361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EE6450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Сотрудничество с ТОИПКРО (ЦНППМ) по ведению электронных баз данных:</w:t>
            </w:r>
          </w:p>
          <w:p w:rsidR="000A3DFB" w:rsidRPr="00EE6450" w:rsidRDefault="009E5215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- </w:t>
            </w:r>
            <w:r w:rsidR="000A3DFB" w:rsidRPr="00EE6450">
              <w:rPr>
                <w:rFonts w:ascii="Times New Roman" w:hAnsi="Times New Roman"/>
                <w:sz w:val="24"/>
                <w:szCs w:val="24"/>
              </w:rPr>
              <w:t>методических разработок по итогам мероприятий (конференций, форумов, конкурсов профессионального мастерства и пр.);</w:t>
            </w:r>
          </w:p>
          <w:p w:rsidR="000A3DFB" w:rsidRPr="00EE6450" w:rsidRDefault="009E5215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- </w:t>
            </w:r>
            <w:r w:rsidR="000A3DFB" w:rsidRPr="00EE6450">
              <w:rPr>
                <w:rFonts w:ascii="Times New Roman" w:hAnsi="Times New Roman"/>
                <w:sz w:val="24"/>
                <w:szCs w:val="24"/>
              </w:rPr>
              <w:t>педагогических работников и управленческих кадров, рекомендованных к привлечению в экспертную деятельность (по результатам диагностическим оценочных процедур);</w:t>
            </w:r>
          </w:p>
          <w:p w:rsidR="000A3DFB" w:rsidRPr="00EE6450" w:rsidRDefault="009E5215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- </w:t>
            </w:r>
            <w:r w:rsidR="000A3DFB" w:rsidRPr="00EE6450">
              <w:rPr>
                <w:rFonts w:ascii="Times New Roman" w:hAnsi="Times New Roman"/>
                <w:sz w:val="24"/>
                <w:szCs w:val="24"/>
              </w:rPr>
              <w:t>педагогических работников и управленческих кадров региона, прошедших обучение по программам, включенным в ФР ДПП;</w:t>
            </w:r>
          </w:p>
          <w:p w:rsidR="000A3DFB" w:rsidRPr="00EE6450" w:rsidRDefault="009E5215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- </w:t>
            </w:r>
            <w:r w:rsidR="000A3DFB" w:rsidRPr="00EE6450">
              <w:rPr>
                <w:rFonts w:ascii="Times New Roman" w:hAnsi="Times New Roman"/>
                <w:sz w:val="24"/>
                <w:szCs w:val="24"/>
              </w:rPr>
              <w:t>профессиональных педагогических сообществ (ассоциации, клубы и т.д.);</w:t>
            </w:r>
          </w:p>
          <w:p w:rsidR="000A3DFB" w:rsidRPr="00EE6450" w:rsidRDefault="009E5215" w:rsidP="00EE6450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- </w:t>
            </w:r>
            <w:r w:rsidR="000A3DFB" w:rsidRPr="00EE6450">
              <w:rPr>
                <w:rFonts w:ascii="Times New Roman" w:hAnsi="Times New Roman"/>
                <w:sz w:val="24"/>
                <w:szCs w:val="24"/>
              </w:rPr>
              <w:t xml:space="preserve">стажировочных площадок 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Электронные базы данных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3DFB" w:rsidRPr="00EE6450" w:rsidRDefault="000A3DFB" w:rsidP="009E5215">
            <w:pPr>
              <w:rPr>
                <w:rFonts w:ascii="Times New Roman" w:hAnsi="Times New Roman"/>
                <w:sz w:val="24"/>
                <w:szCs w:val="24"/>
              </w:rPr>
            </w:pPr>
            <w:r w:rsidRPr="00EE6450">
              <w:rPr>
                <w:rFonts w:ascii="Times New Roman" w:hAnsi="Times New Roman"/>
                <w:sz w:val="24"/>
                <w:szCs w:val="24"/>
              </w:rPr>
              <w:t>до 20 ноября, далее - ежегодно</w:t>
            </w:r>
          </w:p>
        </w:tc>
      </w:tr>
    </w:tbl>
    <w:p w:rsidR="005A0001" w:rsidRPr="00A4412E" w:rsidRDefault="005A0001" w:rsidP="00A4412E">
      <w:pPr>
        <w:ind w:firstLine="709"/>
        <w:rPr>
          <w:rFonts w:ascii="PT Astra Serif" w:hAnsi="PT Astra Serif"/>
        </w:rPr>
      </w:pPr>
    </w:p>
    <w:sectPr w:rsidR="005A0001" w:rsidRPr="00A4412E" w:rsidSect="009D6408">
      <w:headerReference w:type="even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09" w:rsidRDefault="004D2809">
      <w:r>
        <w:separator/>
      </w:r>
    </w:p>
  </w:endnote>
  <w:endnote w:type="continuationSeparator" w:id="0">
    <w:p w:rsidR="004D2809" w:rsidRDefault="004D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09" w:rsidRDefault="004D2809">
      <w:r>
        <w:separator/>
      </w:r>
    </w:p>
  </w:footnote>
  <w:footnote w:type="continuationSeparator" w:id="0">
    <w:p w:rsidR="004D2809" w:rsidRDefault="004D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9B" w:rsidRDefault="00F41B9B" w:rsidP="008F33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1B9B" w:rsidRDefault="00F41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75pt;height:5pt" coordsize="" o:spt="100" o:bullet="t" adj="0,,0" path="" stroked="f">
        <v:stroke joinstyle="miter"/>
        <v:imagedata r:id="rId1" o:title="image130"/>
        <v:formulas/>
        <v:path o:connecttype="segments"/>
      </v:shape>
    </w:pict>
  </w:numPicBullet>
  <w:numPicBullet w:numPicBulletId="1">
    <w:pict>
      <v:shape id="_x0000_i1027" style="width:15.05pt;height:5pt" coordsize="" o:spt="100" o:bullet="t" adj="0,,0" path="" stroked="f">
        <v:stroke joinstyle="miter"/>
        <v:imagedata r:id="rId2" o:title="image131"/>
        <v:formulas/>
        <v:path o:connecttype="segments"/>
      </v:shape>
    </w:pict>
  </w:numPicBullet>
  <w:numPicBullet w:numPicBulletId="2">
    <w:pict>
      <v:shape id="_x0000_i1028" style="width:14.4pt;height:5pt" coordsize="" o:spt="100" o:bullet="t" adj="0,,0" path="" stroked="f">
        <v:stroke joinstyle="miter"/>
        <v:imagedata r:id="rId3" o:title="image132"/>
        <v:formulas/>
        <v:path o:connecttype="segments"/>
      </v:shape>
    </w:pict>
  </w:numPicBullet>
  <w:abstractNum w:abstractNumId="0" w15:restartNumberingAfterBreak="0">
    <w:nsid w:val="01AC4757"/>
    <w:multiLevelType w:val="hybridMultilevel"/>
    <w:tmpl w:val="13D8B7FE"/>
    <w:lvl w:ilvl="0" w:tplc="17C09F80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801CB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A29D00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3801F6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7CEDD8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A8075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E0E2C6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348BC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E26CD4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A52D6"/>
    <w:multiLevelType w:val="hybridMultilevel"/>
    <w:tmpl w:val="B5749166"/>
    <w:lvl w:ilvl="0" w:tplc="8CC6223C">
      <w:start w:val="1"/>
      <w:numFmt w:val="decimal"/>
      <w:suff w:val="space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585732F"/>
    <w:multiLevelType w:val="hybridMultilevel"/>
    <w:tmpl w:val="CE86883C"/>
    <w:lvl w:ilvl="0" w:tplc="811449B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B43B06"/>
    <w:multiLevelType w:val="multilevel"/>
    <w:tmpl w:val="7D3E51E4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suff w:val="space"/>
      <w:lvlText w:val="4.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40E2A"/>
    <w:multiLevelType w:val="hybridMultilevel"/>
    <w:tmpl w:val="9886E0B8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A2B"/>
    <w:multiLevelType w:val="hybridMultilevel"/>
    <w:tmpl w:val="448404E0"/>
    <w:lvl w:ilvl="0" w:tplc="485C5B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2C61"/>
    <w:multiLevelType w:val="hybridMultilevel"/>
    <w:tmpl w:val="DB38ABDC"/>
    <w:lvl w:ilvl="0" w:tplc="E160BD64">
      <w:start w:val="1"/>
      <w:numFmt w:val="decimal"/>
      <w:suff w:val="space"/>
      <w:lvlText w:val="%1)"/>
      <w:lvlJc w:val="left"/>
      <w:pPr>
        <w:ind w:left="2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64FD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903ED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BE2D9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D001C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8C790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4CCF2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085AA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74819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5A774B"/>
    <w:multiLevelType w:val="multilevel"/>
    <w:tmpl w:val="851E2E48"/>
    <w:lvl w:ilvl="0">
      <w:start w:val="5"/>
      <w:numFmt w:val="decimal"/>
      <w:lvlText w:val="%1.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6A62A1"/>
    <w:multiLevelType w:val="hybridMultilevel"/>
    <w:tmpl w:val="34922ED0"/>
    <w:lvl w:ilvl="0" w:tplc="F24AA28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415"/>
    <w:multiLevelType w:val="hybridMultilevel"/>
    <w:tmpl w:val="6FD84E56"/>
    <w:lvl w:ilvl="0" w:tplc="019063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82E"/>
    <w:multiLevelType w:val="hybridMultilevel"/>
    <w:tmpl w:val="B73E6368"/>
    <w:lvl w:ilvl="0" w:tplc="E0E41C4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CA9E98">
      <w:start w:val="1"/>
      <w:numFmt w:val="bullet"/>
      <w:lvlText w:val="o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8A572">
      <w:start w:val="1"/>
      <w:numFmt w:val="bullet"/>
      <w:lvlText w:val="▪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A674A">
      <w:start w:val="1"/>
      <w:numFmt w:val="bullet"/>
      <w:lvlRestart w:val="0"/>
      <w:lvlText w:val="•"/>
      <w:lvlPicBulletId w:val="1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0BAEE">
      <w:start w:val="1"/>
      <w:numFmt w:val="bullet"/>
      <w:lvlText w:val="o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A4DEFA">
      <w:start w:val="1"/>
      <w:numFmt w:val="bullet"/>
      <w:lvlText w:val="▪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EEC9D0">
      <w:start w:val="1"/>
      <w:numFmt w:val="bullet"/>
      <w:lvlText w:val="•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4C6776">
      <w:start w:val="1"/>
      <w:numFmt w:val="bullet"/>
      <w:lvlText w:val="o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ADA9A">
      <w:start w:val="1"/>
      <w:numFmt w:val="bullet"/>
      <w:lvlText w:val="▪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FA2FBB"/>
    <w:multiLevelType w:val="hybridMultilevel"/>
    <w:tmpl w:val="1174F2C8"/>
    <w:lvl w:ilvl="0" w:tplc="6A64F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23046"/>
    <w:multiLevelType w:val="hybridMultilevel"/>
    <w:tmpl w:val="2A8A4554"/>
    <w:lvl w:ilvl="0" w:tplc="2C82F096">
      <w:start w:val="3"/>
      <w:numFmt w:val="decimal"/>
      <w:suff w:val="space"/>
      <w:lvlText w:val="%1."/>
      <w:lvlJc w:val="left"/>
      <w:pPr>
        <w:ind w:left="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C256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80E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447B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6849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187B3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C20C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B8AA9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2C6D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ED0841"/>
    <w:multiLevelType w:val="hybridMultilevel"/>
    <w:tmpl w:val="14C655BA"/>
    <w:lvl w:ilvl="0" w:tplc="019063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70860"/>
    <w:multiLevelType w:val="hybridMultilevel"/>
    <w:tmpl w:val="DC148AE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C6876"/>
    <w:multiLevelType w:val="hybridMultilevel"/>
    <w:tmpl w:val="44E6930C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A62C4"/>
    <w:multiLevelType w:val="multilevel"/>
    <w:tmpl w:val="6F4C4892"/>
    <w:lvl w:ilvl="0">
      <w:start w:val="5"/>
      <w:numFmt w:val="decimal"/>
      <w:suff w:val="space"/>
      <w:lvlText w:val="%1."/>
      <w:lvlJc w:val="left"/>
      <w:pPr>
        <w:ind w:left="628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suff w:val="space"/>
      <w:lvlText w:val="5.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2"/>
      <w:lvlJc w:val="left"/>
      <w:pPr>
        <w:ind w:left="2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B217BB"/>
    <w:multiLevelType w:val="multilevel"/>
    <w:tmpl w:val="10FAAF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738D9"/>
    <w:multiLevelType w:val="hybridMultilevel"/>
    <w:tmpl w:val="45B82054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D67E4"/>
    <w:multiLevelType w:val="hybridMultilevel"/>
    <w:tmpl w:val="B8AC183E"/>
    <w:lvl w:ilvl="0" w:tplc="B6CE7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992606"/>
    <w:multiLevelType w:val="hybridMultilevel"/>
    <w:tmpl w:val="AAB8E8DA"/>
    <w:lvl w:ilvl="0" w:tplc="E6B2F8F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F42A2"/>
    <w:multiLevelType w:val="hybridMultilevel"/>
    <w:tmpl w:val="6152ED0A"/>
    <w:lvl w:ilvl="0" w:tplc="4614F934">
      <w:start w:val="1"/>
      <w:numFmt w:val="decimal"/>
      <w:suff w:val="space"/>
      <w:lvlText w:val="%1."/>
      <w:lvlJc w:val="left"/>
      <w:pPr>
        <w:ind w:left="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A4AC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7AF9AC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5E465E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400EC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F4867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2E3F3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3E9924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F8C604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935DF0"/>
    <w:multiLevelType w:val="hybridMultilevel"/>
    <w:tmpl w:val="5526F038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C60B1"/>
    <w:multiLevelType w:val="multilevel"/>
    <w:tmpl w:val="1B3AF5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-8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0"/>
        <w:sz w:val="24"/>
        <w:szCs w:val="30"/>
        <w:u w:val="none" w:color="000000"/>
        <w:bdr w:val="none" w:sz="0" w:space="0" w:color="auto"/>
        <w:shd w:val="clear" w:color="auto" w:fill="auto"/>
        <w:vertAlign w:val="baseline"/>
        <w14:numSpacing w14:val="proportional"/>
      </w:rPr>
    </w:lvl>
    <w:lvl w:ilvl="2">
      <w:start w:val="1"/>
      <w:numFmt w:val="lowerRoman"/>
      <w:lvlText w:val="%3"/>
      <w:lvlJc w:val="left"/>
      <w:pPr>
        <w:ind w:left="-16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-24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-32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-40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-48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-56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-6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3B7D0B"/>
    <w:multiLevelType w:val="hybridMultilevel"/>
    <w:tmpl w:val="324864C6"/>
    <w:lvl w:ilvl="0" w:tplc="420E7B7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260296"/>
    <w:multiLevelType w:val="hybridMultilevel"/>
    <w:tmpl w:val="5526F038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62C5B"/>
    <w:multiLevelType w:val="hybridMultilevel"/>
    <w:tmpl w:val="F600E562"/>
    <w:lvl w:ilvl="0" w:tplc="1A327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339FC"/>
    <w:multiLevelType w:val="multilevel"/>
    <w:tmpl w:val="1FA8D4BC"/>
    <w:lvl w:ilvl="0">
      <w:start w:val="1"/>
      <w:numFmt w:val="decimal"/>
      <w:suff w:val="space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6A51AB2"/>
    <w:multiLevelType w:val="hybridMultilevel"/>
    <w:tmpl w:val="F08826E0"/>
    <w:lvl w:ilvl="0" w:tplc="BF8E2B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64ED3"/>
    <w:multiLevelType w:val="multilevel"/>
    <w:tmpl w:val="46EC4DA4"/>
    <w:lvl w:ilvl="0">
      <w:start w:val="4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2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532E08"/>
    <w:multiLevelType w:val="hybridMultilevel"/>
    <w:tmpl w:val="4A3C313A"/>
    <w:lvl w:ilvl="0" w:tplc="0C4E5D2E">
      <w:start w:val="1"/>
      <w:numFmt w:val="bullet"/>
      <w:lvlText w:val="•"/>
      <w:lvlPicBulletId w:val="0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64180E">
      <w:start w:val="1"/>
      <w:numFmt w:val="bullet"/>
      <w:lvlText w:val="o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A8E32">
      <w:start w:val="1"/>
      <w:numFmt w:val="bullet"/>
      <w:lvlText w:val="▪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CA744">
      <w:start w:val="1"/>
      <w:numFmt w:val="bullet"/>
      <w:lvlText w:val="•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66E10">
      <w:start w:val="1"/>
      <w:numFmt w:val="bullet"/>
      <w:lvlText w:val="o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CCB5E">
      <w:start w:val="1"/>
      <w:numFmt w:val="bullet"/>
      <w:lvlText w:val="▪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E0042">
      <w:start w:val="1"/>
      <w:numFmt w:val="bullet"/>
      <w:lvlText w:val="•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CC7D6">
      <w:start w:val="1"/>
      <w:numFmt w:val="bullet"/>
      <w:lvlText w:val="o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A7FC">
      <w:start w:val="1"/>
      <w:numFmt w:val="bullet"/>
      <w:lvlText w:val="▪"/>
      <w:lvlJc w:val="left"/>
      <w:pPr>
        <w:ind w:left="7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00029D"/>
    <w:multiLevelType w:val="hybridMultilevel"/>
    <w:tmpl w:val="F8047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4509D8"/>
    <w:multiLevelType w:val="multilevel"/>
    <w:tmpl w:val="BC2EB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612DC6"/>
    <w:multiLevelType w:val="multilevel"/>
    <w:tmpl w:val="8FF428A0"/>
    <w:lvl w:ilvl="0">
      <w:start w:val="1"/>
      <w:numFmt w:val="decimal"/>
      <w:lvlText w:val="%1."/>
      <w:lvlJc w:val="left"/>
      <w:pPr>
        <w:ind w:left="350" w:hanging="3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90" w:hanging="1800"/>
      </w:pPr>
      <w:rPr>
        <w:rFonts w:hint="default"/>
      </w:rPr>
    </w:lvl>
  </w:abstractNum>
  <w:abstractNum w:abstractNumId="35" w15:restartNumberingAfterBreak="0">
    <w:nsid w:val="772A6995"/>
    <w:multiLevelType w:val="hybridMultilevel"/>
    <w:tmpl w:val="AC828CFC"/>
    <w:lvl w:ilvl="0" w:tplc="9894CD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F1182"/>
    <w:multiLevelType w:val="hybridMultilevel"/>
    <w:tmpl w:val="C20E3D7A"/>
    <w:lvl w:ilvl="0" w:tplc="BFB4CC20">
      <w:start w:val="4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B4A79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CA6644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529936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CC70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50C32A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642BD2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8AFAAE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0A75A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947A9D"/>
    <w:multiLevelType w:val="hybridMultilevel"/>
    <w:tmpl w:val="19A4F6B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CB664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A753F7"/>
    <w:multiLevelType w:val="multilevel"/>
    <w:tmpl w:val="91E0DAD2"/>
    <w:lvl w:ilvl="0">
      <w:start w:val="2"/>
      <w:numFmt w:val="decimal"/>
      <w:suff w:val="space"/>
      <w:lvlText w:val="%1."/>
      <w:lvlJc w:val="left"/>
      <w:pPr>
        <w:ind w:left="763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2"/>
  </w:num>
  <w:num w:numId="3">
    <w:abstractNumId w:val="1"/>
  </w:num>
  <w:num w:numId="4">
    <w:abstractNumId w:val="27"/>
  </w:num>
  <w:num w:numId="5">
    <w:abstractNumId w:val="25"/>
  </w:num>
  <w:num w:numId="6">
    <w:abstractNumId w:val="15"/>
  </w:num>
  <w:num w:numId="7">
    <w:abstractNumId w:val="8"/>
  </w:num>
  <w:num w:numId="8">
    <w:abstractNumId w:val="21"/>
  </w:num>
  <w:num w:numId="9">
    <w:abstractNumId w:val="2"/>
  </w:num>
  <w:num w:numId="10">
    <w:abstractNumId w:val="18"/>
  </w:num>
  <w:num w:numId="11">
    <w:abstractNumId w:val="26"/>
  </w:num>
  <w:num w:numId="12">
    <w:abstractNumId w:val="23"/>
  </w:num>
  <w:num w:numId="13">
    <w:abstractNumId w:val="35"/>
  </w:num>
  <w:num w:numId="14">
    <w:abstractNumId w:val="4"/>
  </w:num>
  <w:num w:numId="15">
    <w:abstractNumId w:val="37"/>
  </w:num>
  <w:num w:numId="16">
    <w:abstractNumId w:val="14"/>
  </w:num>
  <w:num w:numId="17">
    <w:abstractNumId w:val="28"/>
  </w:num>
  <w:num w:numId="18">
    <w:abstractNumId w:val="0"/>
  </w:num>
  <w:num w:numId="19">
    <w:abstractNumId w:val="17"/>
  </w:num>
  <w:num w:numId="20">
    <w:abstractNumId w:val="6"/>
  </w:num>
  <w:num w:numId="21">
    <w:abstractNumId w:val="36"/>
  </w:num>
  <w:num w:numId="22">
    <w:abstractNumId w:val="7"/>
  </w:num>
  <w:num w:numId="23">
    <w:abstractNumId w:val="34"/>
  </w:num>
  <w:num w:numId="24">
    <w:abstractNumId w:val="33"/>
  </w:num>
  <w:num w:numId="25">
    <w:abstractNumId w:val="11"/>
  </w:num>
  <w:num w:numId="26">
    <w:abstractNumId w:val="22"/>
  </w:num>
  <w:num w:numId="27">
    <w:abstractNumId w:val="12"/>
  </w:num>
  <w:num w:numId="28">
    <w:abstractNumId w:val="24"/>
  </w:num>
  <w:num w:numId="29">
    <w:abstractNumId w:val="31"/>
  </w:num>
  <w:num w:numId="30">
    <w:abstractNumId w:val="38"/>
  </w:num>
  <w:num w:numId="31">
    <w:abstractNumId w:val="3"/>
  </w:num>
  <w:num w:numId="32">
    <w:abstractNumId w:val="10"/>
  </w:num>
  <w:num w:numId="33">
    <w:abstractNumId w:val="30"/>
  </w:num>
  <w:num w:numId="34">
    <w:abstractNumId w:val="16"/>
  </w:num>
  <w:num w:numId="35">
    <w:abstractNumId w:val="29"/>
  </w:num>
  <w:num w:numId="36">
    <w:abstractNumId w:val="19"/>
  </w:num>
  <w:num w:numId="37">
    <w:abstractNumId w:val="13"/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14155"/>
    <w:rsid w:val="000164A0"/>
    <w:rsid w:val="00027AF9"/>
    <w:rsid w:val="00032C06"/>
    <w:rsid w:val="000477D9"/>
    <w:rsid w:val="00056665"/>
    <w:rsid w:val="00072EB8"/>
    <w:rsid w:val="00087D36"/>
    <w:rsid w:val="00092393"/>
    <w:rsid w:val="00097310"/>
    <w:rsid w:val="000A3DFB"/>
    <w:rsid w:val="000B2ADB"/>
    <w:rsid w:val="001046E5"/>
    <w:rsid w:val="001143AE"/>
    <w:rsid w:val="001210E0"/>
    <w:rsid w:val="00121C35"/>
    <w:rsid w:val="0014305E"/>
    <w:rsid w:val="001546D8"/>
    <w:rsid w:val="0016079E"/>
    <w:rsid w:val="001732EA"/>
    <w:rsid w:val="00173ADC"/>
    <w:rsid w:val="00193650"/>
    <w:rsid w:val="00195EEB"/>
    <w:rsid w:val="001A49B6"/>
    <w:rsid w:val="001B020D"/>
    <w:rsid w:val="001B1455"/>
    <w:rsid w:val="001B1F4D"/>
    <w:rsid w:val="001C40B7"/>
    <w:rsid w:val="001D24B9"/>
    <w:rsid w:val="001D7A15"/>
    <w:rsid w:val="001E055B"/>
    <w:rsid w:val="001E42F0"/>
    <w:rsid w:val="001F187E"/>
    <w:rsid w:val="00202004"/>
    <w:rsid w:val="0022171B"/>
    <w:rsid w:val="00222772"/>
    <w:rsid w:val="002257A1"/>
    <w:rsid w:val="00225AA9"/>
    <w:rsid w:val="002307CF"/>
    <w:rsid w:val="002401D9"/>
    <w:rsid w:val="00240862"/>
    <w:rsid w:val="00261217"/>
    <w:rsid w:val="002673B8"/>
    <w:rsid w:val="00271647"/>
    <w:rsid w:val="00276CAF"/>
    <w:rsid w:val="00280558"/>
    <w:rsid w:val="002B0113"/>
    <w:rsid w:val="002C2BF9"/>
    <w:rsid w:val="002E1628"/>
    <w:rsid w:val="002E691A"/>
    <w:rsid w:val="0030794F"/>
    <w:rsid w:val="00311EE5"/>
    <w:rsid w:val="00312FDB"/>
    <w:rsid w:val="00314CCD"/>
    <w:rsid w:val="00316885"/>
    <w:rsid w:val="00320E7A"/>
    <w:rsid w:val="003501E2"/>
    <w:rsid w:val="00365227"/>
    <w:rsid w:val="0039436B"/>
    <w:rsid w:val="003A0DB3"/>
    <w:rsid w:val="003A6C20"/>
    <w:rsid w:val="003A6F61"/>
    <w:rsid w:val="003C78DC"/>
    <w:rsid w:val="004033AB"/>
    <w:rsid w:val="00410EAF"/>
    <w:rsid w:val="004165E1"/>
    <w:rsid w:val="00417636"/>
    <w:rsid w:val="00422A81"/>
    <w:rsid w:val="00435F5D"/>
    <w:rsid w:val="004632C7"/>
    <w:rsid w:val="00463C36"/>
    <w:rsid w:val="004D105B"/>
    <w:rsid w:val="004D2809"/>
    <w:rsid w:val="004E4662"/>
    <w:rsid w:val="004F6E21"/>
    <w:rsid w:val="00500699"/>
    <w:rsid w:val="00505134"/>
    <w:rsid w:val="00511D77"/>
    <w:rsid w:val="005241DC"/>
    <w:rsid w:val="0052621E"/>
    <w:rsid w:val="00527C6F"/>
    <w:rsid w:val="005346AF"/>
    <w:rsid w:val="0055501D"/>
    <w:rsid w:val="00564366"/>
    <w:rsid w:val="00571303"/>
    <w:rsid w:val="005739DA"/>
    <w:rsid w:val="00577ADC"/>
    <w:rsid w:val="00586847"/>
    <w:rsid w:val="00593C0D"/>
    <w:rsid w:val="00594834"/>
    <w:rsid w:val="005A0001"/>
    <w:rsid w:val="005B3EE7"/>
    <w:rsid w:val="005B6978"/>
    <w:rsid w:val="005C2E76"/>
    <w:rsid w:val="005C645F"/>
    <w:rsid w:val="005D2813"/>
    <w:rsid w:val="005E1079"/>
    <w:rsid w:val="005E1EAB"/>
    <w:rsid w:val="005E345E"/>
    <w:rsid w:val="005E3E3F"/>
    <w:rsid w:val="005F2E49"/>
    <w:rsid w:val="00616890"/>
    <w:rsid w:val="006176B4"/>
    <w:rsid w:val="006273FE"/>
    <w:rsid w:val="00630782"/>
    <w:rsid w:val="006356B2"/>
    <w:rsid w:val="006742D1"/>
    <w:rsid w:val="00677B96"/>
    <w:rsid w:val="00690866"/>
    <w:rsid w:val="0069531E"/>
    <w:rsid w:val="006B05E6"/>
    <w:rsid w:val="006B3730"/>
    <w:rsid w:val="006C7371"/>
    <w:rsid w:val="006D04D8"/>
    <w:rsid w:val="006E4A2D"/>
    <w:rsid w:val="006F32B9"/>
    <w:rsid w:val="00702AF2"/>
    <w:rsid w:val="007132F0"/>
    <w:rsid w:val="0071386E"/>
    <w:rsid w:val="00715609"/>
    <w:rsid w:val="00735970"/>
    <w:rsid w:val="00762DCE"/>
    <w:rsid w:val="00770B1F"/>
    <w:rsid w:val="0077202D"/>
    <w:rsid w:val="00785C67"/>
    <w:rsid w:val="00786F74"/>
    <w:rsid w:val="007B3FAD"/>
    <w:rsid w:val="007B4E05"/>
    <w:rsid w:val="007B788E"/>
    <w:rsid w:val="007D0606"/>
    <w:rsid w:val="007E1AE7"/>
    <w:rsid w:val="007F339C"/>
    <w:rsid w:val="0080156F"/>
    <w:rsid w:val="0080505C"/>
    <w:rsid w:val="0081106C"/>
    <w:rsid w:val="00814365"/>
    <w:rsid w:val="00817066"/>
    <w:rsid w:val="00820B74"/>
    <w:rsid w:val="0082238E"/>
    <w:rsid w:val="00825BA1"/>
    <w:rsid w:val="008377C9"/>
    <w:rsid w:val="00841D8E"/>
    <w:rsid w:val="008422C0"/>
    <w:rsid w:val="00846A75"/>
    <w:rsid w:val="0085187D"/>
    <w:rsid w:val="00882F4A"/>
    <w:rsid w:val="00885B9F"/>
    <w:rsid w:val="008A1395"/>
    <w:rsid w:val="008A5CA9"/>
    <w:rsid w:val="008E7124"/>
    <w:rsid w:val="008F0203"/>
    <w:rsid w:val="008F339B"/>
    <w:rsid w:val="00920C37"/>
    <w:rsid w:val="00922F0A"/>
    <w:rsid w:val="0092329A"/>
    <w:rsid w:val="00934712"/>
    <w:rsid w:val="00937CA0"/>
    <w:rsid w:val="00966953"/>
    <w:rsid w:val="0098047B"/>
    <w:rsid w:val="00993C12"/>
    <w:rsid w:val="00994722"/>
    <w:rsid w:val="00996580"/>
    <w:rsid w:val="009A4239"/>
    <w:rsid w:val="009B18DE"/>
    <w:rsid w:val="009D3B64"/>
    <w:rsid w:val="009D6408"/>
    <w:rsid w:val="009E3E14"/>
    <w:rsid w:val="009E5215"/>
    <w:rsid w:val="00A13DDA"/>
    <w:rsid w:val="00A17873"/>
    <w:rsid w:val="00A3230A"/>
    <w:rsid w:val="00A3737D"/>
    <w:rsid w:val="00A4412E"/>
    <w:rsid w:val="00A53EDD"/>
    <w:rsid w:val="00A5674C"/>
    <w:rsid w:val="00A63135"/>
    <w:rsid w:val="00A92D25"/>
    <w:rsid w:val="00AA04A8"/>
    <w:rsid w:val="00AA7EAC"/>
    <w:rsid w:val="00AB6874"/>
    <w:rsid w:val="00AB6EC0"/>
    <w:rsid w:val="00AB79D2"/>
    <w:rsid w:val="00AF1298"/>
    <w:rsid w:val="00B13046"/>
    <w:rsid w:val="00B21900"/>
    <w:rsid w:val="00B23871"/>
    <w:rsid w:val="00B2766E"/>
    <w:rsid w:val="00B342AF"/>
    <w:rsid w:val="00B3659E"/>
    <w:rsid w:val="00B427F6"/>
    <w:rsid w:val="00B606CC"/>
    <w:rsid w:val="00B73934"/>
    <w:rsid w:val="00BA5356"/>
    <w:rsid w:val="00BA6D86"/>
    <w:rsid w:val="00BA7C1B"/>
    <w:rsid w:val="00BC0B9F"/>
    <w:rsid w:val="00BC7DE1"/>
    <w:rsid w:val="00BE257D"/>
    <w:rsid w:val="00C244EC"/>
    <w:rsid w:val="00C24B07"/>
    <w:rsid w:val="00C3034E"/>
    <w:rsid w:val="00C31BFE"/>
    <w:rsid w:val="00C32A4F"/>
    <w:rsid w:val="00C42B43"/>
    <w:rsid w:val="00C612AC"/>
    <w:rsid w:val="00C843CF"/>
    <w:rsid w:val="00C8526C"/>
    <w:rsid w:val="00CA18B2"/>
    <w:rsid w:val="00CA66D1"/>
    <w:rsid w:val="00CC635E"/>
    <w:rsid w:val="00CC6C56"/>
    <w:rsid w:val="00CD6FD0"/>
    <w:rsid w:val="00CE0166"/>
    <w:rsid w:val="00CE3C89"/>
    <w:rsid w:val="00CE70DA"/>
    <w:rsid w:val="00D01027"/>
    <w:rsid w:val="00D11E0E"/>
    <w:rsid w:val="00D16B78"/>
    <w:rsid w:val="00D24F7E"/>
    <w:rsid w:val="00D27743"/>
    <w:rsid w:val="00D32209"/>
    <w:rsid w:val="00D429E6"/>
    <w:rsid w:val="00D50054"/>
    <w:rsid w:val="00D6109B"/>
    <w:rsid w:val="00D65883"/>
    <w:rsid w:val="00D723D2"/>
    <w:rsid w:val="00DD1EE2"/>
    <w:rsid w:val="00DE3552"/>
    <w:rsid w:val="00DF242B"/>
    <w:rsid w:val="00DF5885"/>
    <w:rsid w:val="00E1238B"/>
    <w:rsid w:val="00E36BF9"/>
    <w:rsid w:val="00E46F60"/>
    <w:rsid w:val="00E95264"/>
    <w:rsid w:val="00EA2211"/>
    <w:rsid w:val="00EA44B3"/>
    <w:rsid w:val="00EA4D6B"/>
    <w:rsid w:val="00EB0CD2"/>
    <w:rsid w:val="00EB5F87"/>
    <w:rsid w:val="00EE6450"/>
    <w:rsid w:val="00EF6E89"/>
    <w:rsid w:val="00F1699A"/>
    <w:rsid w:val="00F24157"/>
    <w:rsid w:val="00F26763"/>
    <w:rsid w:val="00F41B9B"/>
    <w:rsid w:val="00F45606"/>
    <w:rsid w:val="00F5062D"/>
    <w:rsid w:val="00F573BA"/>
    <w:rsid w:val="00F57CC9"/>
    <w:rsid w:val="00F728FD"/>
    <w:rsid w:val="00F83A1E"/>
    <w:rsid w:val="00F964BA"/>
    <w:rsid w:val="00FA1E4C"/>
    <w:rsid w:val="00FA51D9"/>
    <w:rsid w:val="00FB40AB"/>
    <w:rsid w:val="00FB7DAE"/>
    <w:rsid w:val="00FC579F"/>
    <w:rsid w:val="00FD0703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207034-63D7-4C04-BAA9-9376553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4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4B3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3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C303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F45606"/>
    <w:rPr>
      <w:b/>
      <w:bCs/>
    </w:rPr>
  </w:style>
  <w:style w:type="paragraph" w:customStyle="1" w:styleId="af3">
    <w:name w:val="Стиль"/>
    <w:rsid w:val="00A13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4E2D0915ADB10CFE59675B640FD7694793CB6CAD45B151B9527DE3D3F8911AD9B940D006A6999261745FCF142ASFW0J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03310005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D0915ADB10CFE59675B640FD7694793CB6CAD45B151B9527DE3D3F8911AD9B940D006A6999261745FCF142ASFW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o-severs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203310005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consultantplus://offline/ref=4E2D0915ADB10CFE59675B640FD7694793CB6CAD45B151B9527DE3D3F8911AD9B940D006A6999261745FCF142ASFW0J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85FD-F44F-4EB5-B816-328BB168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litosh</dc:creator>
  <cp:lastModifiedBy>User</cp:lastModifiedBy>
  <cp:revision>52</cp:revision>
  <cp:lastPrinted>2023-02-25T07:26:00Z</cp:lastPrinted>
  <dcterms:created xsi:type="dcterms:W3CDTF">2023-02-15T08:35:00Z</dcterms:created>
  <dcterms:modified xsi:type="dcterms:W3CDTF">2023-07-14T08:40:00Z</dcterms:modified>
</cp:coreProperties>
</file>