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174D" w14:textId="77777777" w:rsidR="001E358B" w:rsidRPr="00DE1FDC" w:rsidRDefault="001E358B" w:rsidP="001E358B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E1FDC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30232B2C" w14:textId="53732EE8" w:rsidR="00D50C28" w:rsidRPr="00DE1FDC" w:rsidRDefault="003F3875" w:rsidP="001E358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E1FDC">
        <w:rPr>
          <w:rFonts w:ascii="Times New Roman" w:hAnsi="Times New Roman"/>
          <w:b/>
          <w:bCs/>
          <w:sz w:val="28"/>
          <w:szCs w:val="28"/>
        </w:rPr>
        <w:t>о Конкурсе</w:t>
      </w:r>
      <w:r w:rsidR="00D50C28" w:rsidRPr="00DE1F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0C28" w:rsidRPr="00DE1FDC">
        <w:rPr>
          <w:rFonts w:ascii="Times New Roman" w:hAnsi="Times New Roman"/>
          <w:b/>
          <w:sz w:val="28"/>
          <w:szCs w:val="28"/>
        </w:rPr>
        <w:t xml:space="preserve">учителей, владеющих эффективными технологиями реализации ФГОС </w:t>
      </w:r>
      <w:r w:rsidR="00F50F96" w:rsidRPr="00DE1FDC">
        <w:rPr>
          <w:rFonts w:ascii="Times New Roman" w:hAnsi="Times New Roman"/>
          <w:b/>
          <w:sz w:val="28"/>
          <w:szCs w:val="28"/>
        </w:rPr>
        <w:t>уровней</w:t>
      </w:r>
      <w:r w:rsidR="00D50C28" w:rsidRPr="00DE1FDC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  <w:r w:rsidR="001E358B" w:rsidRPr="00DE1FDC">
        <w:rPr>
          <w:rFonts w:ascii="Times New Roman" w:hAnsi="Times New Roman"/>
          <w:b/>
          <w:sz w:val="28"/>
          <w:szCs w:val="28"/>
        </w:rPr>
        <w:t xml:space="preserve"> </w:t>
      </w:r>
      <w:r w:rsidR="00D50C28" w:rsidRPr="00DE1FDC">
        <w:rPr>
          <w:rFonts w:ascii="Times New Roman" w:hAnsi="Times New Roman"/>
          <w:b/>
          <w:sz w:val="28"/>
          <w:szCs w:val="28"/>
        </w:rPr>
        <w:t xml:space="preserve">(без деления на </w:t>
      </w:r>
      <w:r w:rsidR="00F50F96" w:rsidRPr="00DE1FDC">
        <w:rPr>
          <w:rFonts w:ascii="Times New Roman" w:hAnsi="Times New Roman"/>
          <w:b/>
          <w:sz w:val="28"/>
          <w:szCs w:val="28"/>
        </w:rPr>
        <w:t>уровни</w:t>
      </w:r>
      <w:r w:rsidR="00D50C28" w:rsidRPr="00DE1FDC">
        <w:rPr>
          <w:rFonts w:ascii="Times New Roman" w:hAnsi="Times New Roman"/>
          <w:b/>
          <w:sz w:val="28"/>
          <w:szCs w:val="28"/>
        </w:rPr>
        <w:t xml:space="preserve"> общего образования и предметы)</w:t>
      </w:r>
    </w:p>
    <w:p w14:paraId="503C1252" w14:textId="77777777" w:rsidR="00D50C28" w:rsidRPr="00DE1FDC" w:rsidRDefault="00D50C28" w:rsidP="001E358B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B97BDBD" w14:textId="169F5304" w:rsidR="00D50C28" w:rsidRPr="00DE1FDC" w:rsidRDefault="00D50C28" w:rsidP="003F3875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DE1FDC">
        <w:rPr>
          <w:rFonts w:ascii="Times New Roman" w:hAnsi="Times New Roman"/>
          <w:b/>
          <w:sz w:val="28"/>
          <w:szCs w:val="28"/>
        </w:rPr>
        <w:t>Общие положения</w:t>
      </w:r>
      <w:r w:rsidR="001E358B" w:rsidRPr="00DE1FDC">
        <w:rPr>
          <w:rFonts w:ascii="Times New Roman" w:hAnsi="Times New Roman"/>
          <w:b/>
          <w:sz w:val="28"/>
          <w:szCs w:val="28"/>
        </w:rPr>
        <w:t>.</w:t>
      </w:r>
    </w:p>
    <w:p w14:paraId="7756CF5A" w14:textId="5B51614F" w:rsidR="00D50C28" w:rsidRPr="00DE1FDC" w:rsidRDefault="001F5163" w:rsidP="001E358B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E1FDC">
        <w:rPr>
          <w:rFonts w:ascii="Times New Roman" w:hAnsi="Times New Roman"/>
          <w:sz w:val="28"/>
          <w:szCs w:val="28"/>
        </w:rPr>
        <w:t>Цель К</w:t>
      </w:r>
      <w:r w:rsidR="00D50C28" w:rsidRPr="00DE1FDC">
        <w:rPr>
          <w:rFonts w:ascii="Times New Roman" w:hAnsi="Times New Roman"/>
          <w:sz w:val="28"/>
          <w:szCs w:val="28"/>
        </w:rPr>
        <w:t xml:space="preserve">онкурса учителей, владеющих эффективными технологиями реализации ФГОС </w:t>
      </w:r>
      <w:r w:rsidR="00F50F96" w:rsidRPr="00DE1FDC">
        <w:rPr>
          <w:rFonts w:ascii="Times New Roman" w:hAnsi="Times New Roman"/>
          <w:sz w:val="28"/>
          <w:szCs w:val="28"/>
        </w:rPr>
        <w:t>уровней</w:t>
      </w:r>
      <w:r w:rsidR="00D50C28" w:rsidRPr="00DE1FDC">
        <w:rPr>
          <w:rFonts w:ascii="Times New Roman" w:hAnsi="Times New Roman"/>
          <w:sz w:val="28"/>
          <w:szCs w:val="28"/>
        </w:rPr>
        <w:t xml:space="preserve"> общего образования (далее – Конкурс) – поддержка и распространение эффективного опыта реализации ФГОС </w:t>
      </w:r>
      <w:r w:rsidR="00F50F96" w:rsidRPr="00DE1FDC">
        <w:rPr>
          <w:rFonts w:ascii="Times New Roman" w:hAnsi="Times New Roman"/>
          <w:sz w:val="28"/>
          <w:szCs w:val="28"/>
        </w:rPr>
        <w:t>уровней</w:t>
      </w:r>
      <w:r w:rsidR="00D50C28" w:rsidRPr="00DE1FDC">
        <w:rPr>
          <w:rFonts w:ascii="Times New Roman" w:hAnsi="Times New Roman"/>
          <w:sz w:val="28"/>
          <w:szCs w:val="28"/>
        </w:rPr>
        <w:t xml:space="preserve"> начального общего, основного общего и среднего общего образования лучшими педагогическими работниками городов-участников проекта «Школа Росатома»</w:t>
      </w:r>
      <w:r w:rsidR="003F3875" w:rsidRPr="00DE1FDC">
        <w:rPr>
          <w:rFonts w:ascii="Times New Roman" w:hAnsi="Times New Roman"/>
          <w:sz w:val="28"/>
          <w:szCs w:val="28"/>
        </w:rPr>
        <w:t xml:space="preserve"> (Приложение 1)</w:t>
      </w:r>
      <w:r w:rsidR="00D50C28" w:rsidRPr="00DE1FDC">
        <w:rPr>
          <w:rFonts w:ascii="Times New Roman" w:hAnsi="Times New Roman"/>
          <w:sz w:val="28"/>
          <w:szCs w:val="28"/>
        </w:rPr>
        <w:t xml:space="preserve"> и стимулирование развития кадрового потенциала муниципальных сетей общеобразовательных </w:t>
      </w:r>
      <w:r w:rsidR="00936D29">
        <w:rPr>
          <w:rFonts w:ascii="Times New Roman" w:hAnsi="Times New Roman"/>
          <w:sz w:val="28"/>
          <w:szCs w:val="28"/>
        </w:rPr>
        <w:t>организаций</w:t>
      </w:r>
      <w:r w:rsidR="00D50C28" w:rsidRPr="00DE1FDC">
        <w:rPr>
          <w:rFonts w:ascii="Times New Roman" w:hAnsi="Times New Roman"/>
          <w:sz w:val="28"/>
          <w:szCs w:val="28"/>
        </w:rPr>
        <w:t xml:space="preserve"> городов-участников проекта «Школа Росатома». </w:t>
      </w:r>
    </w:p>
    <w:p w14:paraId="585DABC7" w14:textId="4B70B29F" w:rsidR="00D50C28" w:rsidRPr="00DE1FDC" w:rsidRDefault="00D50C28" w:rsidP="001E358B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E1FDC">
        <w:rPr>
          <w:rFonts w:ascii="Times New Roman" w:hAnsi="Times New Roman"/>
          <w:sz w:val="28"/>
          <w:szCs w:val="28"/>
        </w:rPr>
        <w:t xml:space="preserve">Задача </w:t>
      </w:r>
      <w:r w:rsidR="001F5163" w:rsidRPr="00DE1FDC">
        <w:rPr>
          <w:rFonts w:ascii="Times New Roman" w:hAnsi="Times New Roman"/>
          <w:sz w:val="28"/>
          <w:szCs w:val="28"/>
        </w:rPr>
        <w:t>К</w:t>
      </w:r>
      <w:r w:rsidRPr="00DE1FDC">
        <w:rPr>
          <w:rFonts w:ascii="Times New Roman" w:hAnsi="Times New Roman"/>
          <w:sz w:val="28"/>
          <w:szCs w:val="28"/>
        </w:rPr>
        <w:t>онкурса – обеспечить</w:t>
      </w:r>
      <w:r w:rsidR="001E358B" w:rsidRPr="00DE1FDC">
        <w:rPr>
          <w:rFonts w:ascii="Times New Roman" w:hAnsi="Times New Roman"/>
          <w:sz w:val="28"/>
          <w:szCs w:val="28"/>
        </w:rPr>
        <w:t>:</w:t>
      </w:r>
      <w:r w:rsidRPr="00DE1FDC">
        <w:rPr>
          <w:rFonts w:ascii="Times New Roman" w:hAnsi="Times New Roman"/>
          <w:sz w:val="28"/>
          <w:szCs w:val="28"/>
        </w:rPr>
        <w:t xml:space="preserve"> </w:t>
      </w:r>
    </w:p>
    <w:p w14:paraId="1C93C358" w14:textId="498CAB67" w:rsidR="00D50C28" w:rsidRPr="00DE1FDC" w:rsidRDefault="001F5163" w:rsidP="008C4189">
      <w:pPr>
        <w:pStyle w:val="a4"/>
        <w:numPr>
          <w:ilvl w:val="0"/>
          <w:numId w:val="5"/>
        </w:numPr>
        <w:tabs>
          <w:tab w:val="num" w:pos="993"/>
        </w:tabs>
        <w:ind w:hanging="11"/>
        <w:jc w:val="both"/>
        <w:rPr>
          <w:rFonts w:ascii="Times New Roman" w:hAnsi="Times New Roman"/>
          <w:sz w:val="28"/>
          <w:szCs w:val="28"/>
        </w:rPr>
      </w:pPr>
      <w:r w:rsidRPr="00DE1FDC">
        <w:rPr>
          <w:rFonts w:ascii="Times New Roman" w:hAnsi="Times New Roman"/>
          <w:sz w:val="28"/>
          <w:szCs w:val="28"/>
        </w:rPr>
        <w:t xml:space="preserve">поддержку </w:t>
      </w:r>
      <w:r w:rsidR="00D50C28" w:rsidRPr="00DE1FDC">
        <w:rPr>
          <w:rFonts w:ascii="Times New Roman" w:hAnsi="Times New Roman"/>
          <w:sz w:val="28"/>
          <w:szCs w:val="28"/>
        </w:rPr>
        <w:t xml:space="preserve">лучших учителей городов-участников проекта «Школа Росатома»; </w:t>
      </w:r>
    </w:p>
    <w:p w14:paraId="668E21F9" w14:textId="4D46922A" w:rsidR="001F5163" w:rsidRPr="00DE1FDC" w:rsidRDefault="00D50C28" w:rsidP="008C4189">
      <w:pPr>
        <w:pStyle w:val="a4"/>
        <w:numPr>
          <w:ilvl w:val="0"/>
          <w:numId w:val="5"/>
        </w:numPr>
        <w:tabs>
          <w:tab w:val="num" w:pos="993"/>
        </w:tabs>
        <w:ind w:hanging="11"/>
        <w:jc w:val="both"/>
        <w:rPr>
          <w:rFonts w:ascii="Times New Roman" w:hAnsi="Times New Roman"/>
          <w:sz w:val="28"/>
          <w:szCs w:val="28"/>
        </w:rPr>
      </w:pPr>
      <w:r w:rsidRPr="00DE1FDC">
        <w:rPr>
          <w:rFonts w:ascii="Times New Roman" w:hAnsi="Times New Roman"/>
          <w:sz w:val="28"/>
          <w:szCs w:val="28"/>
        </w:rPr>
        <w:t>условия переноса эффективных механизмов их деятельности в сети школ городов-участников проекта «Школа Росатома».</w:t>
      </w:r>
    </w:p>
    <w:p w14:paraId="09C82E41" w14:textId="10F8E2D8" w:rsidR="00D50C28" w:rsidRPr="00DE1FDC" w:rsidRDefault="00D50C28" w:rsidP="001E358B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E1FDC">
        <w:rPr>
          <w:rFonts w:ascii="Times New Roman" w:hAnsi="Times New Roman"/>
          <w:sz w:val="28"/>
          <w:szCs w:val="28"/>
        </w:rPr>
        <w:t xml:space="preserve">Конкурс проводится в </w:t>
      </w:r>
      <w:r w:rsidR="00CE217A">
        <w:rPr>
          <w:rFonts w:ascii="Times New Roman" w:hAnsi="Times New Roman"/>
          <w:sz w:val="28"/>
          <w:szCs w:val="28"/>
        </w:rPr>
        <w:t>четыре</w:t>
      </w:r>
      <w:r w:rsidRPr="00DE1FDC">
        <w:rPr>
          <w:rFonts w:ascii="Times New Roman" w:hAnsi="Times New Roman"/>
          <w:sz w:val="28"/>
          <w:szCs w:val="28"/>
        </w:rPr>
        <w:t xml:space="preserve"> этапа: заочный, </w:t>
      </w:r>
      <w:r w:rsidR="00CE217A">
        <w:rPr>
          <w:rFonts w:ascii="Times New Roman" w:hAnsi="Times New Roman"/>
          <w:sz w:val="28"/>
          <w:szCs w:val="28"/>
        </w:rPr>
        <w:t xml:space="preserve">муниципальный, </w:t>
      </w:r>
      <w:r w:rsidRPr="00DE1FDC">
        <w:rPr>
          <w:rFonts w:ascii="Times New Roman" w:hAnsi="Times New Roman"/>
          <w:sz w:val="28"/>
          <w:szCs w:val="28"/>
        </w:rPr>
        <w:t>дистанционный</w:t>
      </w:r>
      <w:r w:rsidR="00CE217A">
        <w:rPr>
          <w:rFonts w:ascii="Times New Roman" w:hAnsi="Times New Roman"/>
          <w:sz w:val="28"/>
          <w:szCs w:val="28"/>
        </w:rPr>
        <w:t>,</w:t>
      </w:r>
      <w:r w:rsidRPr="00DE1FDC">
        <w:rPr>
          <w:rFonts w:ascii="Times New Roman" w:hAnsi="Times New Roman"/>
          <w:sz w:val="28"/>
          <w:szCs w:val="28"/>
        </w:rPr>
        <w:t xml:space="preserve"> </w:t>
      </w:r>
      <w:r w:rsidR="00CE217A">
        <w:rPr>
          <w:rFonts w:ascii="Times New Roman" w:hAnsi="Times New Roman"/>
          <w:sz w:val="28"/>
          <w:szCs w:val="28"/>
        </w:rPr>
        <w:t>финальный</w:t>
      </w:r>
      <w:r w:rsidRPr="00DE1FDC">
        <w:rPr>
          <w:rFonts w:ascii="Times New Roman" w:hAnsi="Times New Roman"/>
          <w:sz w:val="28"/>
          <w:szCs w:val="28"/>
        </w:rPr>
        <w:t>.</w:t>
      </w:r>
    </w:p>
    <w:p w14:paraId="6FD37F4A" w14:textId="63FB5262" w:rsidR="00214F06" w:rsidRPr="00DE1FDC" w:rsidRDefault="001E358B" w:rsidP="001E358B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E1FDC">
        <w:rPr>
          <w:rFonts w:ascii="Times New Roman" w:hAnsi="Times New Roman"/>
          <w:sz w:val="28"/>
          <w:szCs w:val="28"/>
        </w:rPr>
        <w:t>Вся информация о К</w:t>
      </w:r>
      <w:r w:rsidR="00C74015">
        <w:rPr>
          <w:rFonts w:ascii="Times New Roman" w:hAnsi="Times New Roman"/>
          <w:sz w:val="28"/>
          <w:szCs w:val="28"/>
        </w:rPr>
        <w:t>онкурсе размещается</w:t>
      </w:r>
      <w:r w:rsidR="00D50C28" w:rsidRPr="00DE1FDC">
        <w:rPr>
          <w:rFonts w:ascii="Times New Roman" w:hAnsi="Times New Roman"/>
          <w:sz w:val="28"/>
          <w:szCs w:val="28"/>
        </w:rPr>
        <w:t xml:space="preserve"> на сайте </w:t>
      </w:r>
      <w:r w:rsidR="0085610B">
        <w:rPr>
          <w:rFonts w:ascii="Times New Roman" w:hAnsi="Times New Roman"/>
          <w:sz w:val="28"/>
          <w:szCs w:val="28"/>
        </w:rPr>
        <w:t xml:space="preserve">проекта «Школа Росатома» </w:t>
      </w:r>
      <w:hyperlink r:id="rId7" w:history="1">
        <w:r w:rsidR="0085610B" w:rsidRPr="004D119E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85610B" w:rsidRPr="004D119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85610B" w:rsidRPr="004D119E">
          <w:rPr>
            <w:rStyle w:val="a3"/>
            <w:rFonts w:ascii="Times New Roman" w:hAnsi="Times New Roman"/>
            <w:sz w:val="28"/>
            <w:szCs w:val="28"/>
            <w:lang w:val="en-US"/>
          </w:rPr>
          <w:t>rosatomschool</w:t>
        </w:r>
        <w:proofErr w:type="spellEnd"/>
        <w:r w:rsidR="0085610B" w:rsidRPr="004D119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85610B" w:rsidRPr="004D119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E1FDC">
        <w:rPr>
          <w:rFonts w:ascii="Times New Roman" w:hAnsi="Times New Roman"/>
          <w:sz w:val="28"/>
          <w:szCs w:val="28"/>
        </w:rPr>
        <w:t>.</w:t>
      </w:r>
    </w:p>
    <w:p w14:paraId="2D9F38C4" w14:textId="78FA878D" w:rsidR="00214F06" w:rsidRPr="00D63EDF" w:rsidRDefault="00214F06" w:rsidP="00D63EDF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E1FDC">
        <w:rPr>
          <w:rFonts w:ascii="Times New Roman" w:hAnsi="Times New Roman"/>
          <w:sz w:val="28"/>
          <w:szCs w:val="28"/>
        </w:rPr>
        <w:t>Содержание материалов,</w:t>
      </w:r>
      <w:r w:rsidR="001E358B" w:rsidRPr="00DE1FDC">
        <w:rPr>
          <w:rFonts w:ascii="Times New Roman" w:hAnsi="Times New Roman"/>
          <w:sz w:val="28"/>
          <w:szCs w:val="28"/>
        </w:rPr>
        <w:t xml:space="preserve"> представляемых заявителями на Конкурс</w:t>
      </w:r>
      <w:r w:rsidR="00160502">
        <w:rPr>
          <w:rFonts w:ascii="Times New Roman" w:hAnsi="Times New Roman"/>
          <w:sz w:val="28"/>
          <w:szCs w:val="28"/>
        </w:rPr>
        <w:t>,</w:t>
      </w:r>
      <w:r w:rsidR="001E358B" w:rsidRPr="00DE1FDC">
        <w:rPr>
          <w:rFonts w:ascii="Times New Roman" w:hAnsi="Times New Roman"/>
          <w:sz w:val="28"/>
          <w:szCs w:val="28"/>
        </w:rPr>
        <w:t xml:space="preserve"> определяется темой К</w:t>
      </w:r>
      <w:r w:rsidRPr="00DE1FDC">
        <w:rPr>
          <w:rFonts w:ascii="Times New Roman" w:hAnsi="Times New Roman"/>
          <w:sz w:val="28"/>
          <w:szCs w:val="28"/>
        </w:rPr>
        <w:t>онкурса на текущий учебный год данным пун</w:t>
      </w:r>
      <w:r w:rsidR="001F5163" w:rsidRPr="00DE1FDC">
        <w:rPr>
          <w:rFonts w:ascii="Times New Roman" w:hAnsi="Times New Roman"/>
          <w:sz w:val="28"/>
          <w:szCs w:val="28"/>
        </w:rPr>
        <w:t xml:space="preserve">ктом </w:t>
      </w:r>
      <w:r w:rsidR="00D63EDF">
        <w:rPr>
          <w:rFonts w:ascii="Times New Roman" w:hAnsi="Times New Roman"/>
          <w:sz w:val="28"/>
          <w:szCs w:val="28"/>
        </w:rPr>
        <w:t xml:space="preserve">Положения о Конкурсе. </w:t>
      </w:r>
      <w:r w:rsidR="00D63EDF">
        <w:rPr>
          <w:rFonts w:ascii="Times New Roman" w:eastAsia="Helvetica" w:hAnsi="Times New Roman" w:cs="Helvetica"/>
          <w:sz w:val="28"/>
          <w:szCs w:val="28"/>
        </w:rPr>
        <w:t>Т</w:t>
      </w:r>
      <w:r w:rsidRPr="00D63EDF">
        <w:rPr>
          <w:rFonts w:ascii="Times New Roman" w:eastAsia="Helvetica" w:hAnsi="Times New Roman" w:cs="Helvetica"/>
          <w:sz w:val="28"/>
          <w:szCs w:val="28"/>
        </w:rPr>
        <w:t>ема на 20</w:t>
      </w:r>
      <w:r w:rsidR="00CE217A">
        <w:rPr>
          <w:rFonts w:ascii="Times New Roman" w:eastAsia="Helvetica" w:hAnsi="Times New Roman" w:cs="Helvetica"/>
          <w:sz w:val="28"/>
          <w:szCs w:val="28"/>
        </w:rPr>
        <w:t>2</w:t>
      </w:r>
      <w:r w:rsidR="009A0671">
        <w:rPr>
          <w:rFonts w:ascii="Times New Roman" w:eastAsia="Helvetica" w:hAnsi="Times New Roman" w:cs="Helvetica"/>
          <w:sz w:val="28"/>
          <w:szCs w:val="28"/>
        </w:rPr>
        <w:t>4</w:t>
      </w:r>
      <w:r w:rsidRPr="00D63EDF">
        <w:rPr>
          <w:rFonts w:ascii="Times New Roman" w:hAnsi="Times New Roman"/>
          <w:sz w:val="28"/>
          <w:szCs w:val="28"/>
        </w:rPr>
        <w:t>-20</w:t>
      </w:r>
      <w:r w:rsidR="00CE217A">
        <w:rPr>
          <w:rFonts w:ascii="Times New Roman" w:hAnsi="Times New Roman"/>
          <w:sz w:val="28"/>
          <w:szCs w:val="28"/>
        </w:rPr>
        <w:t>2</w:t>
      </w:r>
      <w:r w:rsidR="009A0671">
        <w:rPr>
          <w:rFonts w:ascii="Times New Roman" w:hAnsi="Times New Roman"/>
          <w:sz w:val="28"/>
          <w:szCs w:val="28"/>
        </w:rPr>
        <w:t>5</w:t>
      </w:r>
      <w:r w:rsidRPr="00D63EDF">
        <w:rPr>
          <w:rFonts w:ascii="Times New Roman" w:hAnsi="Times New Roman"/>
          <w:sz w:val="28"/>
          <w:szCs w:val="28"/>
        </w:rPr>
        <w:t xml:space="preserve"> учебный год:</w:t>
      </w:r>
      <w:r w:rsidR="00443562" w:rsidRPr="00D63EDF">
        <w:rPr>
          <w:rFonts w:ascii="Times New Roman" w:hAnsi="Times New Roman"/>
          <w:sz w:val="28"/>
          <w:szCs w:val="28"/>
        </w:rPr>
        <w:t xml:space="preserve"> </w:t>
      </w:r>
      <w:r w:rsidR="00443562" w:rsidRPr="00CE217A">
        <w:rPr>
          <w:rFonts w:ascii="Times New Roman" w:hAnsi="Times New Roman"/>
          <w:b/>
          <w:sz w:val="28"/>
          <w:szCs w:val="28"/>
        </w:rPr>
        <w:t>«</w:t>
      </w:r>
      <w:r w:rsidR="00CE217A" w:rsidRPr="00CE217A">
        <w:rPr>
          <w:rFonts w:ascii="Times New Roman" w:hAnsi="Times New Roman"/>
          <w:b/>
          <w:sz w:val="28"/>
          <w:szCs w:val="28"/>
        </w:rPr>
        <w:t xml:space="preserve">Эффективные деятельностные технологии </w:t>
      </w:r>
      <w:r w:rsidR="00DD6BC3">
        <w:rPr>
          <w:rFonts w:ascii="Times New Roman" w:hAnsi="Times New Roman"/>
          <w:b/>
          <w:sz w:val="28"/>
          <w:szCs w:val="28"/>
        </w:rPr>
        <w:t>ценностной ориентации</w:t>
      </w:r>
      <w:r w:rsidR="00CE217A" w:rsidRPr="00CE217A">
        <w:rPr>
          <w:rFonts w:ascii="Times New Roman" w:hAnsi="Times New Roman"/>
          <w:b/>
          <w:sz w:val="28"/>
          <w:szCs w:val="28"/>
        </w:rPr>
        <w:t xml:space="preserve"> школьников</w:t>
      </w:r>
      <w:r w:rsidR="00443562" w:rsidRPr="00CE217A">
        <w:rPr>
          <w:rFonts w:ascii="Times New Roman" w:hAnsi="Times New Roman"/>
          <w:b/>
          <w:sz w:val="28"/>
          <w:szCs w:val="28"/>
        </w:rPr>
        <w:t>»</w:t>
      </w:r>
      <w:r w:rsidR="00443562" w:rsidRPr="00D63EDF">
        <w:rPr>
          <w:rFonts w:ascii="Times New Roman" w:hAnsi="Times New Roman"/>
          <w:sz w:val="28"/>
          <w:szCs w:val="28"/>
        </w:rPr>
        <w:t>.</w:t>
      </w:r>
    </w:p>
    <w:p w14:paraId="63F4B92A" w14:textId="7C02D302" w:rsidR="001153C6" w:rsidRPr="00DE1FDC" w:rsidRDefault="00214F06" w:rsidP="00D67B8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FDC">
        <w:rPr>
          <w:rFonts w:ascii="Times New Roman" w:hAnsi="Times New Roman"/>
          <w:sz w:val="28"/>
          <w:szCs w:val="28"/>
        </w:rPr>
        <w:t>Темы на последующие годы будут определены в</w:t>
      </w:r>
      <w:r w:rsidR="00D67B82" w:rsidRPr="00DE1FDC">
        <w:rPr>
          <w:rFonts w:ascii="Times New Roman" w:hAnsi="Times New Roman"/>
          <w:sz w:val="28"/>
          <w:szCs w:val="28"/>
        </w:rPr>
        <w:t xml:space="preserve"> 20</w:t>
      </w:r>
      <w:r w:rsidR="00CE217A">
        <w:rPr>
          <w:rFonts w:ascii="Times New Roman" w:hAnsi="Times New Roman"/>
          <w:sz w:val="28"/>
          <w:szCs w:val="28"/>
        </w:rPr>
        <w:t>2</w:t>
      </w:r>
      <w:r w:rsidR="005E29D7">
        <w:rPr>
          <w:rFonts w:ascii="Times New Roman" w:hAnsi="Times New Roman"/>
          <w:sz w:val="28"/>
          <w:szCs w:val="28"/>
        </w:rPr>
        <w:t>5</w:t>
      </w:r>
      <w:r w:rsidR="00D4615E" w:rsidRPr="00DE1FDC">
        <w:rPr>
          <w:rFonts w:ascii="Times New Roman" w:hAnsi="Times New Roman"/>
          <w:sz w:val="28"/>
          <w:szCs w:val="28"/>
        </w:rPr>
        <w:t xml:space="preserve"> году.</w:t>
      </w:r>
    </w:p>
    <w:p w14:paraId="3E705B39" w14:textId="77777777" w:rsidR="001153C6" w:rsidRPr="00DE1FDC" w:rsidRDefault="001153C6" w:rsidP="001E358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9D37612" w14:textId="77777777" w:rsidR="005E29D7" w:rsidRPr="00DE1FDC" w:rsidRDefault="005E29D7" w:rsidP="005E29D7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DE1FDC">
        <w:rPr>
          <w:rFonts w:ascii="Times New Roman" w:hAnsi="Times New Roman"/>
          <w:b/>
          <w:sz w:val="28"/>
          <w:szCs w:val="28"/>
        </w:rPr>
        <w:t>Участники Конкурса.</w:t>
      </w:r>
    </w:p>
    <w:p w14:paraId="20656822" w14:textId="60A002F5" w:rsidR="005E29D7" w:rsidRPr="00A32854" w:rsidRDefault="005E29D7" w:rsidP="0085610B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32854">
        <w:rPr>
          <w:rFonts w:ascii="Times New Roman" w:hAnsi="Times New Roman"/>
          <w:sz w:val="28"/>
          <w:szCs w:val="28"/>
        </w:rPr>
        <w:t xml:space="preserve">Участниками Конкурса являются учителя и педагогические работники (далее – Учителя), которые на момент подачи заявки на Конкурс работают в школах городов-участников проекта «Школа Росатома» не менее, чем один учебный год. Участники Конкурса не делятся по номинациям. </w:t>
      </w:r>
    </w:p>
    <w:p w14:paraId="6D58A0CA" w14:textId="77777777" w:rsidR="005E29D7" w:rsidRPr="00DE1FDC" w:rsidRDefault="005E29D7" w:rsidP="005E29D7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E1FDC">
        <w:rPr>
          <w:rFonts w:ascii="Times New Roman" w:hAnsi="Times New Roman"/>
          <w:sz w:val="28"/>
          <w:szCs w:val="28"/>
        </w:rPr>
        <w:t>Участниками Конкурса могут быть учителя начальной школы, а также учителя-предметники, работающие в школе на уровне начального общего, основного общего и среднего общего образования.</w:t>
      </w:r>
    </w:p>
    <w:p w14:paraId="7C1D4750" w14:textId="3E2F223C" w:rsidR="005E29D7" w:rsidRDefault="005E29D7" w:rsidP="005E29D7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E1FDC">
        <w:rPr>
          <w:rFonts w:ascii="Times New Roman" w:hAnsi="Times New Roman"/>
          <w:sz w:val="28"/>
          <w:szCs w:val="28"/>
        </w:rPr>
        <w:t>Участниками Конкурса могут быть педагогические работники, не ведущие учебной нагрузки, но участвующие в реализации основных образовательных программ уровней общего образования.</w:t>
      </w:r>
    </w:p>
    <w:p w14:paraId="314134EF" w14:textId="0ED9E123" w:rsidR="009A0671" w:rsidRPr="00DE1FDC" w:rsidRDefault="009A0671" w:rsidP="005E29D7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могут принять участие в Конкурсе победители Конкурсной программы проекта «Школа Росатома» в 2023 году.</w:t>
      </w:r>
    </w:p>
    <w:p w14:paraId="0A45B17D" w14:textId="77777777" w:rsidR="005E29D7" w:rsidRPr="00DE1FDC" w:rsidRDefault="005E29D7" w:rsidP="0085610B">
      <w:pPr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E1FDC">
        <w:rPr>
          <w:rFonts w:ascii="Times New Roman" w:hAnsi="Times New Roman"/>
          <w:sz w:val="28"/>
          <w:szCs w:val="28"/>
        </w:rPr>
        <w:lastRenderedPageBreak/>
        <w:t xml:space="preserve">Документы на участие в Конкурсе разрабатываются и подаются </w:t>
      </w:r>
      <w:r>
        <w:rPr>
          <w:rFonts w:ascii="Times New Roman" w:hAnsi="Times New Roman"/>
          <w:sz w:val="28"/>
          <w:szCs w:val="28"/>
        </w:rPr>
        <w:t>педагогом</w:t>
      </w:r>
      <w:r w:rsidRPr="00DE1FDC">
        <w:rPr>
          <w:rFonts w:ascii="Times New Roman" w:hAnsi="Times New Roman"/>
          <w:sz w:val="28"/>
          <w:szCs w:val="28"/>
        </w:rPr>
        <w:t xml:space="preserve"> лично на сайте проекта «Школа Росатома» </w:t>
      </w:r>
      <w:hyperlink r:id="rId8" w:history="1">
        <w:r w:rsidRPr="00DE1FD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936D2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E1FDC">
          <w:rPr>
            <w:rStyle w:val="a3"/>
            <w:rFonts w:ascii="Times New Roman" w:hAnsi="Times New Roman"/>
            <w:sz w:val="28"/>
            <w:szCs w:val="28"/>
            <w:lang w:val="en-US"/>
          </w:rPr>
          <w:t>rosatomschool</w:t>
        </w:r>
        <w:proofErr w:type="spellEnd"/>
        <w:r w:rsidRPr="00936D2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E1FD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л</w:t>
      </w:r>
      <w:r w:rsidRPr="00DE1FDC">
        <w:rPr>
          <w:rFonts w:ascii="Times New Roman" w:hAnsi="Times New Roman"/>
          <w:sz w:val="28"/>
          <w:szCs w:val="28"/>
        </w:rPr>
        <w:t>ично</w:t>
      </w:r>
      <w:r>
        <w:rPr>
          <w:rFonts w:ascii="Times New Roman" w:hAnsi="Times New Roman"/>
          <w:sz w:val="28"/>
          <w:szCs w:val="28"/>
        </w:rPr>
        <w:t>м кабинете (после регистрации на сайте)</w:t>
      </w:r>
      <w:r w:rsidRPr="00DE1FDC">
        <w:rPr>
          <w:rFonts w:ascii="Times New Roman" w:hAnsi="Times New Roman"/>
          <w:sz w:val="28"/>
          <w:szCs w:val="28"/>
        </w:rPr>
        <w:t>.</w:t>
      </w:r>
    </w:p>
    <w:p w14:paraId="27766611" w14:textId="165F9328" w:rsidR="00D50C28" w:rsidRPr="005E29D7" w:rsidRDefault="005E29D7" w:rsidP="005E29D7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E1FDC">
        <w:rPr>
          <w:rFonts w:ascii="Times New Roman" w:hAnsi="Times New Roman"/>
          <w:sz w:val="28"/>
          <w:szCs w:val="28"/>
        </w:rPr>
        <w:t>Участник добровольно предоставляет свои персональные данные в заявке на Конкурс и не имеет никаких претензий к организаторам Конкурса при использовании этих персональных данных для установления делового контакта между ним и организаторами в процессе проведения Конкурса.</w:t>
      </w:r>
    </w:p>
    <w:p w14:paraId="01CC6393" w14:textId="77777777" w:rsidR="003F3875" w:rsidRPr="00DE1FDC" w:rsidRDefault="003F3875" w:rsidP="003F3875">
      <w:pPr>
        <w:ind w:left="709"/>
        <w:jc w:val="both"/>
        <w:rPr>
          <w:rFonts w:ascii="Times New Roman" w:hAnsi="Times New Roman"/>
          <w:sz w:val="28"/>
          <w:szCs w:val="28"/>
        </w:rPr>
      </w:pPr>
    </w:p>
    <w:p w14:paraId="04367238" w14:textId="3576FF88" w:rsidR="00D50C28" w:rsidRPr="00DE1FDC" w:rsidRDefault="003F3875" w:rsidP="003F3875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DE1FDC">
        <w:rPr>
          <w:rFonts w:ascii="Times New Roman" w:hAnsi="Times New Roman"/>
          <w:b/>
          <w:sz w:val="28"/>
          <w:szCs w:val="28"/>
        </w:rPr>
        <w:t>Сроки проведения К</w:t>
      </w:r>
      <w:r w:rsidR="00D50C28" w:rsidRPr="00DE1FDC">
        <w:rPr>
          <w:rFonts w:ascii="Times New Roman" w:hAnsi="Times New Roman"/>
          <w:b/>
          <w:sz w:val="28"/>
          <w:szCs w:val="28"/>
        </w:rPr>
        <w:t>онкурса</w:t>
      </w:r>
      <w:r w:rsidRPr="00DE1FDC">
        <w:rPr>
          <w:rFonts w:ascii="Times New Roman" w:hAnsi="Times New Roman"/>
          <w:b/>
          <w:sz w:val="28"/>
          <w:szCs w:val="28"/>
        </w:rPr>
        <w:t>.</w:t>
      </w:r>
    </w:p>
    <w:p w14:paraId="234EDC1C" w14:textId="508E1013" w:rsidR="009A0671" w:rsidRPr="002933D8" w:rsidRDefault="009A0671" w:rsidP="009A0671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Заявки на </w:t>
      </w:r>
      <w:r w:rsidR="00F323A6">
        <w:rPr>
          <w:rFonts w:ascii="Times New Roman" w:hAnsi="Times New Roman"/>
          <w:sz w:val="28"/>
          <w:szCs w:val="28"/>
        </w:rPr>
        <w:t xml:space="preserve">участие в </w:t>
      </w:r>
      <w:r w:rsidRPr="002933D8">
        <w:rPr>
          <w:rFonts w:ascii="Times New Roman" w:hAnsi="Times New Roman"/>
          <w:sz w:val="28"/>
          <w:szCs w:val="28"/>
        </w:rPr>
        <w:t>Конкурс</w:t>
      </w:r>
      <w:r w:rsidR="00F323A6">
        <w:rPr>
          <w:rFonts w:ascii="Times New Roman" w:hAnsi="Times New Roman"/>
          <w:sz w:val="28"/>
          <w:szCs w:val="28"/>
        </w:rPr>
        <w:t>е</w:t>
      </w:r>
      <w:r w:rsidRPr="002933D8">
        <w:rPr>
          <w:rFonts w:ascii="Times New Roman" w:hAnsi="Times New Roman"/>
          <w:sz w:val="28"/>
          <w:szCs w:val="28"/>
        </w:rPr>
        <w:t xml:space="preserve"> принимаются с 0.00 (время московское) </w:t>
      </w:r>
      <w:r>
        <w:rPr>
          <w:rFonts w:ascii="Times New Roman" w:hAnsi="Times New Roman"/>
          <w:sz w:val="28"/>
          <w:szCs w:val="28"/>
        </w:rPr>
        <w:t>05</w:t>
      </w:r>
      <w:r w:rsidRPr="002933D8">
        <w:rPr>
          <w:rFonts w:ascii="Times New Roman" w:hAnsi="Times New Roman"/>
          <w:sz w:val="28"/>
          <w:szCs w:val="28"/>
        </w:rPr>
        <w:t xml:space="preserve"> сентября 2</w:t>
      </w:r>
      <w:r>
        <w:rPr>
          <w:rFonts w:ascii="Times New Roman" w:hAnsi="Times New Roman"/>
          <w:sz w:val="28"/>
          <w:szCs w:val="28"/>
        </w:rPr>
        <w:t>024 года д</w:t>
      </w:r>
      <w:r w:rsidRPr="002933D8">
        <w:rPr>
          <w:rFonts w:ascii="Times New Roman" w:hAnsi="Times New Roman"/>
          <w:sz w:val="28"/>
          <w:szCs w:val="28"/>
        </w:rPr>
        <w:t xml:space="preserve">о 23.59 (время московское) </w:t>
      </w:r>
      <w:r>
        <w:rPr>
          <w:rFonts w:ascii="Times New Roman" w:hAnsi="Times New Roman"/>
          <w:sz w:val="28"/>
          <w:szCs w:val="28"/>
        </w:rPr>
        <w:t>29</w:t>
      </w:r>
      <w:r w:rsidRPr="00293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</w:t>
      </w:r>
      <w:r w:rsidRPr="002933D8">
        <w:rPr>
          <w:rFonts w:ascii="Times New Roman" w:hAnsi="Times New Roman"/>
          <w:sz w:val="28"/>
          <w:szCs w:val="28"/>
        </w:rPr>
        <w:t>тября 20</w:t>
      </w:r>
      <w:r>
        <w:rPr>
          <w:rFonts w:ascii="Times New Roman" w:hAnsi="Times New Roman"/>
          <w:sz w:val="28"/>
          <w:szCs w:val="28"/>
        </w:rPr>
        <w:t>24</w:t>
      </w:r>
      <w:r w:rsidRPr="002933D8">
        <w:rPr>
          <w:rFonts w:ascii="Times New Roman" w:hAnsi="Times New Roman"/>
          <w:sz w:val="28"/>
          <w:szCs w:val="28"/>
        </w:rPr>
        <w:t xml:space="preserve"> года. </w:t>
      </w:r>
    </w:p>
    <w:p w14:paraId="235ED0B7" w14:textId="391D86B3" w:rsidR="009A0671" w:rsidRDefault="009A0671" w:rsidP="009A0671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очного муниципального этапа </w:t>
      </w:r>
      <w:r w:rsidR="00F323A6">
        <w:rPr>
          <w:rFonts w:ascii="Times New Roman" w:hAnsi="Times New Roman"/>
          <w:sz w:val="28"/>
          <w:szCs w:val="28"/>
        </w:rPr>
        <w:t>Конкурса:</w:t>
      </w:r>
      <w:r>
        <w:rPr>
          <w:rFonts w:ascii="Times New Roman" w:hAnsi="Times New Roman"/>
          <w:sz w:val="28"/>
          <w:szCs w:val="28"/>
        </w:rPr>
        <w:t xml:space="preserve"> 23-24 октября 2024 года.</w:t>
      </w:r>
    </w:p>
    <w:p w14:paraId="0779B099" w14:textId="0D56A5EC" w:rsidR="009A0671" w:rsidRPr="002933D8" w:rsidRDefault="009A0671" w:rsidP="009A0671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Объявление полуфиналистов Конкурса</w:t>
      </w:r>
      <w:r>
        <w:rPr>
          <w:rFonts w:ascii="Times New Roman" w:hAnsi="Times New Roman"/>
          <w:sz w:val="28"/>
          <w:szCs w:val="28"/>
        </w:rPr>
        <w:t xml:space="preserve"> (по итогам муниципального этапа)</w:t>
      </w:r>
      <w:r w:rsidRPr="002933D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26</w:t>
      </w:r>
      <w:r w:rsidRPr="002933D8">
        <w:rPr>
          <w:rFonts w:ascii="Times New Roman" w:hAnsi="Times New Roman"/>
          <w:sz w:val="28"/>
          <w:szCs w:val="28"/>
        </w:rPr>
        <w:t xml:space="preserve"> октября 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2933D8">
        <w:rPr>
          <w:rFonts w:ascii="Times New Roman" w:hAnsi="Times New Roman"/>
          <w:sz w:val="28"/>
          <w:szCs w:val="28"/>
        </w:rPr>
        <w:t xml:space="preserve"> года.</w:t>
      </w:r>
    </w:p>
    <w:p w14:paraId="62788A93" w14:textId="1C61F3A3" w:rsidR="009A0671" w:rsidRPr="002933D8" w:rsidRDefault="009A0671" w:rsidP="009A0671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Дистанционный этап Конкурса: </w:t>
      </w:r>
      <w:r>
        <w:rPr>
          <w:rFonts w:ascii="Times New Roman" w:hAnsi="Times New Roman"/>
          <w:sz w:val="28"/>
          <w:szCs w:val="28"/>
        </w:rPr>
        <w:t xml:space="preserve">30 октября </w:t>
      </w:r>
      <w:r w:rsidR="00F323A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04</w:t>
      </w:r>
      <w:r w:rsidRPr="00293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 w:rsidRPr="002933D8">
        <w:rPr>
          <w:rFonts w:ascii="Times New Roman" w:hAnsi="Times New Roman"/>
          <w:sz w:val="28"/>
          <w:szCs w:val="28"/>
        </w:rPr>
        <w:t>ября 20</w:t>
      </w:r>
      <w:r>
        <w:rPr>
          <w:rFonts w:ascii="Times New Roman" w:hAnsi="Times New Roman"/>
          <w:sz w:val="28"/>
          <w:szCs w:val="28"/>
        </w:rPr>
        <w:t>24</w:t>
      </w:r>
      <w:r w:rsidRPr="002933D8">
        <w:rPr>
          <w:rFonts w:ascii="Times New Roman" w:hAnsi="Times New Roman"/>
          <w:sz w:val="28"/>
          <w:szCs w:val="28"/>
        </w:rPr>
        <w:t xml:space="preserve"> года.</w:t>
      </w:r>
    </w:p>
    <w:p w14:paraId="4569194F" w14:textId="77777777" w:rsidR="009A0671" w:rsidRPr="002933D8" w:rsidRDefault="009A0671" w:rsidP="009A0671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Объявление финалистов Конкурса: </w:t>
      </w:r>
      <w:r>
        <w:rPr>
          <w:rFonts w:ascii="Times New Roman" w:hAnsi="Times New Roman"/>
          <w:sz w:val="28"/>
          <w:szCs w:val="28"/>
        </w:rPr>
        <w:t>05</w:t>
      </w:r>
      <w:r w:rsidRPr="00293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 w:rsidRPr="002933D8">
        <w:rPr>
          <w:rFonts w:ascii="Times New Roman" w:hAnsi="Times New Roman"/>
          <w:sz w:val="28"/>
          <w:szCs w:val="28"/>
        </w:rPr>
        <w:t>ября 20</w:t>
      </w:r>
      <w:r>
        <w:rPr>
          <w:rFonts w:ascii="Times New Roman" w:hAnsi="Times New Roman"/>
          <w:sz w:val="28"/>
          <w:szCs w:val="28"/>
        </w:rPr>
        <w:t>24</w:t>
      </w:r>
      <w:r w:rsidRPr="002933D8">
        <w:rPr>
          <w:rFonts w:ascii="Times New Roman" w:hAnsi="Times New Roman"/>
          <w:sz w:val="28"/>
          <w:szCs w:val="28"/>
        </w:rPr>
        <w:t xml:space="preserve"> года.</w:t>
      </w:r>
    </w:p>
    <w:p w14:paraId="6BFCBD12" w14:textId="74CC6AC2" w:rsidR="009A0671" w:rsidRPr="002933D8" w:rsidRDefault="009A0671" w:rsidP="009A0671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Очный </w:t>
      </w:r>
      <w:r>
        <w:rPr>
          <w:rFonts w:ascii="Times New Roman" w:hAnsi="Times New Roman"/>
          <w:sz w:val="28"/>
          <w:szCs w:val="28"/>
        </w:rPr>
        <w:t>финал</w:t>
      </w:r>
      <w:r w:rsidRPr="002933D8">
        <w:rPr>
          <w:rFonts w:ascii="Times New Roman" w:hAnsi="Times New Roman"/>
          <w:sz w:val="28"/>
          <w:szCs w:val="28"/>
        </w:rPr>
        <w:t xml:space="preserve"> Конкурса и награждение победителей состои</w:t>
      </w:r>
      <w:r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5-6</w:t>
      </w:r>
      <w:r>
        <w:rPr>
          <w:rFonts w:ascii="Times New Roman" w:hAnsi="Times New Roman"/>
          <w:sz w:val="28"/>
          <w:szCs w:val="28"/>
        </w:rPr>
        <w:t xml:space="preserve"> декабря 2024 года в </w:t>
      </w:r>
      <w:proofErr w:type="spellStart"/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Снежинске</w:t>
      </w:r>
      <w:proofErr w:type="spellEnd"/>
      <w:r>
        <w:rPr>
          <w:rFonts w:ascii="Times New Roman" w:hAnsi="Times New Roman"/>
          <w:sz w:val="28"/>
          <w:szCs w:val="28"/>
        </w:rPr>
        <w:t xml:space="preserve"> Челябинской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2933D8">
        <w:rPr>
          <w:rFonts w:ascii="Times New Roman" w:hAnsi="Times New Roman"/>
          <w:sz w:val="28"/>
          <w:szCs w:val="28"/>
        </w:rPr>
        <w:t xml:space="preserve">.  </w:t>
      </w:r>
    </w:p>
    <w:p w14:paraId="19FF426C" w14:textId="77777777" w:rsidR="003F3875" w:rsidRPr="00DE1FDC" w:rsidRDefault="003F3875" w:rsidP="003F3875">
      <w:pPr>
        <w:ind w:left="709"/>
        <w:jc w:val="both"/>
        <w:rPr>
          <w:rFonts w:ascii="Times New Roman" w:hAnsi="Times New Roman"/>
          <w:sz w:val="28"/>
          <w:szCs w:val="28"/>
        </w:rPr>
      </w:pPr>
    </w:p>
    <w:p w14:paraId="0B032179" w14:textId="3D32A90D" w:rsidR="00D50C28" w:rsidRPr="00DE1FDC" w:rsidRDefault="00D50C28" w:rsidP="003F3875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E1FDC">
        <w:rPr>
          <w:rFonts w:ascii="Times New Roman" w:hAnsi="Times New Roman"/>
          <w:b/>
          <w:sz w:val="28"/>
          <w:szCs w:val="28"/>
        </w:rPr>
        <w:t>Подача заявок</w:t>
      </w:r>
      <w:r w:rsidR="003F3875" w:rsidRPr="00DE1FDC">
        <w:rPr>
          <w:rFonts w:ascii="Times New Roman" w:hAnsi="Times New Roman"/>
          <w:b/>
          <w:sz w:val="28"/>
          <w:szCs w:val="28"/>
        </w:rPr>
        <w:t>.</w:t>
      </w:r>
    </w:p>
    <w:p w14:paraId="1227DFFF" w14:textId="4180A5DA" w:rsidR="00D50C28" w:rsidRPr="00DE1FDC" w:rsidRDefault="00697E31" w:rsidP="003F387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E1FDC">
        <w:rPr>
          <w:rFonts w:ascii="Times New Roman" w:hAnsi="Times New Roman"/>
          <w:sz w:val="28"/>
          <w:szCs w:val="28"/>
        </w:rPr>
        <w:t xml:space="preserve">Заявки на </w:t>
      </w:r>
      <w:r w:rsidR="00490046">
        <w:rPr>
          <w:rFonts w:ascii="Times New Roman" w:hAnsi="Times New Roman"/>
          <w:sz w:val="28"/>
          <w:szCs w:val="28"/>
        </w:rPr>
        <w:t xml:space="preserve">участие в </w:t>
      </w:r>
      <w:r w:rsidRPr="00DE1FDC">
        <w:rPr>
          <w:rFonts w:ascii="Times New Roman" w:hAnsi="Times New Roman"/>
          <w:sz w:val="28"/>
          <w:szCs w:val="28"/>
        </w:rPr>
        <w:t>К</w:t>
      </w:r>
      <w:r w:rsidR="00D50C28" w:rsidRPr="00DE1FDC">
        <w:rPr>
          <w:rFonts w:ascii="Times New Roman" w:hAnsi="Times New Roman"/>
          <w:sz w:val="28"/>
          <w:szCs w:val="28"/>
        </w:rPr>
        <w:t>онкурс</w:t>
      </w:r>
      <w:r w:rsidR="00490046">
        <w:rPr>
          <w:rFonts w:ascii="Times New Roman" w:hAnsi="Times New Roman"/>
          <w:sz w:val="28"/>
          <w:szCs w:val="28"/>
        </w:rPr>
        <w:t>е</w:t>
      </w:r>
      <w:r w:rsidR="00D50C28" w:rsidRPr="00DE1FDC">
        <w:rPr>
          <w:rFonts w:ascii="Times New Roman" w:hAnsi="Times New Roman"/>
          <w:sz w:val="28"/>
          <w:szCs w:val="28"/>
        </w:rPr>
        <w:t xml:space="preserve"> подаются в электронном виде на сайте </w:t>
      </w:r>
      <w:hyperlink r:id="rId9" w:history="1">
        <w:r w:rsidR="00D50C28" w:rsidRPr="00DE1FDC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D50C28" w:rsidRPr="00DE1FDC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50C28" w:rsidRPr="00DE1FDC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rosatomschool</w:t>
        </w:r>
        <w:proofErr w:type="spellEnd"/>
        <w:r w:rsidR="00D50C28" w:rsidRPr="00DE1FDC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50C28" w:rsidRPr="00DE1FDC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713836" w:rsidRPr="00DE1FDC">
        <w:rPr>
          <w:rFonts w:ascii="Times New Roman" w:hAnsi="Times New Roman"/>
          <w:sz w:val="28"/>
          <w:szCs w:val="28"/>
        </w:rPr>
        <w:t>.</w:t>
      </w:r>
    </w:p>
    <w:p w14:paraId="1EC90697" w14:textId="42B0E694" w:rsidR="00D50C28" w:rsidRPr="00DE1FDC" w:rsidRDefault="00D50C28" w:rsidP="003F387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E1FDC">
        <w:rPr>
          <w:rFonts w:ascii="Times New Roman" w:hAnsi="Times New Roman"/>
          <w:sz w:val="28"/>
          <w:szCs w:val="28"/>
        </w:rPr>
        <w:t>За</w:t>
      </w:r>
      <w:r w:rsidR="007C03B1">
        <w:rPr>
          <w:rFonts w:ascii="Times New Roman" w:hAnsi="Times New Roman"/>
          <w:sz w:val="28"/>
          <w:szCs w:val="28"/>
        </w:rPr>
        <w:t>явки подаются в соответствии с Ф</w:t>
      </w:r>
      <w:r w:rsidRPr="00DE1FDC">
        <w:rPr>
          <w:rFonts w:ascii="Times New Roman" w:hAnsi="Times New Roman"/>
          <w:sz w:val="28"/>
          <w:szCs w:val="28"/>
        </w:rPr>
        <w:t>ормой заявки (Приложение 2)</w:t>
      </w:r>
      <w:r w:rsidR="003F3875" w:rsidRPr="00DE1FDC">
        <w:rPr>
          <w:rFonts w:ascii="Times New Roman" w:hAnsi="Times New Roman"/>
          <w:sz w:val="28"/>
          <w:szCs w:val="28"/>
        </w:rPr>
        <w:t>.</w:t>
      </w:r>
    </w:p>
    <w:p w14:paraId="210E973D" w14:textId="33FB479A" w:rsidR="00D50C28" w:rsidRPr="00DE1FDC" w:rsidRDefault="00D50C28" w:rsidP="003F387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E1FDC">
        <w:rPr>
          <w:rFonts w:ascii="Times New Roman" w:hAnsi="Times New Roman"/>
          <w:sz w:val="28"/>
          <w:szCs w:val="28"/>
        </w:rPr>
        <w:t>Заявки подаются в соответствии со сроками, определенными в п.3</w:t>
      </w:r>
      <w:r w:rsidR="00697E31" w:rsidRPr="00DE1FDC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3F3875" w:rsidRPr="00DE1FDC">
        <w:rPr>
          <w:rFonts w:ascii="Times New Roman" w:hAnsi="Times New Roman"/>
          <w:sz w:val="28"/>
          <w:szCs w:val="28"/>
        </w:rPr>
        <w:t>.</w:t>
      </w:r>
    </w:p>
    <w:p w14:paraId="6AD24778" w14:textId="77777777" w:rsidR="007C03B1" w:rsidRPr="00DE1FDC" w:rsidRDefault="007C03B1" w:rsidP="00713836">
      <w:pPr>
        <w:ind w:left="567"/>
        <w:jc w:val="both"/>
        <w:rPr>
          <w:rFonts w:ascii="Times New Roman" w:hAnsi="Times New Roman"/>
          <w:sz w:val="28"/>
          <w:szCs w:val="28"/>
        </w:rPr>
      </w:pPr>
    </w:p>
    <w:p w14:paraId="47CCC478" w14:textId="53A269A4" w:rsidR="00D50C28" w:rsidRPr="00DE1FDC" w:rsidRDefault="00D50C28" w:rsidP="00713836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DE1FDC">
        <w:rPr>
          <w:rFonts w:ascii="Times New Roman" w:hAnsi="Times New Roman"/>
          <w:b/>
          <w:sz w:val="28"/>
          <w:szCs w:val="28"/>
        </w:rPr>
        <w:t>Экспертиза заявок</w:t>
      </w:r>
      <w:r w:rsidR="00713836" w:rsidRPr="00DE1FDC">
        <w:rPr>
          <w:rFonts w:ascii="Times New Roman" w:hAnsi="Times New Roman"/>
          <w:b/>
          <w:sz w:val="28"/>
          <w:szCs w:val="28"/>
        </w:rPr>
        <w:t>.</w:t>
      </w:r>
    </w:p>
    <w:p w14:paraId="238847AD" w14:textId="6E359970" w:rsidR="00CE217A" w:rsidRPr="002933D8" w:rsidRDefault="00CE217A" w:rsidP="00CE217A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В рамках Конкурса на заочном, </w:t>
      </w:r>
      <w:r>
        <w:rPr>
          <w:rFonts w:ascii="Times New Roman" w:hAnsi="Times New Roman"/>
          <w:sz w:val="28"/>
          <w:szCs w:val="28"/>
        </w:rPr>
        <w:t xml:space="preserve">муниципальном, </w:t>
      </w:r>
      <w:r w:rsidRPr="002933D8">
        <w:rPr>
          <w:rFonts w:ascii="Times New Roman" w:hAnsi="Times New Roman"/>
          <w:sz w:val="28"/>
          <w:szCs w:val="28"/>
        </w:rPr>
        <w:t xml:space="preserve">дистанционном и </w:t>
      </w:r>
      <w:r>
        <w:rPr>
          <w:rFonts w:ascii="Times New Roman" w:hAnsi="Times New Roman"/>
          <w:sz w:val="28"/>
          <w:szCs w:val="28"/>
        </w:rPr>
        <w:t>финальном</w:t>
      </w:r>
      <w:r w:rsidRPr="002933D8">
        <w:rPr>
          <w:rFonts w:ascii="Times New Roman" w:hAnsi="Times New Roman"/>
          <w:sz w:val="28"/>
          <w:szCs w:val="28"/>
        </w:rPr>
        <w:t xml:space="preserve"> этапах проводится независимая экспертиза с участием экспертов, список которых утверждается </w:t>
      </w:r>
      <w:r w:rsidR="00F323A6">
        <w:rPr>
          <w:rFonts w:ascii="Times New Roman" w:hAnsi="Times New Roman"/>
          <w:sz w:val="28"/>
          <w:szCs w:val="28"/>
        </w:rPr>
        <w:t>К</w:t>
      </w:r>
      <w:r w:rsidRPr="002933D8">
        <w:rPr>
          <w:rFonts w:ascii="Times New Roman" w:hAnsi="Times New Roman"/>
          <w:sz w:val="28"/>
          <w:szCs w:val="28"/>
        </w:rPr>
        <w:t>онкурсной комиссией.</w:t>
      </w:r>
    </w:p>
    <w:p w14:paraId="518297D5" w14:textId="4D94FDDB" w:rsidR="00D50C28" w:rsidRPr="00CE217A" w:rsidRDefault="00CE217A" w:rsidP="00CE217A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экспертизы фиксируются</w:t>
      </w:r>
      <w:r w:rsidRPr="00293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экспертной электронной среде</w:t>
      </w:r>
      <w:r w:rsidRPr="00293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Конкурсной программы проекта «Школа Росатома» </w:t>
      </w:r>
      <w:r w:rsidRPr="002933D8">
        <w:rPr>
          <w:rFonts w:ascii="Times New Roman" w:hAnsi="Times New Roman"/>
          <w:sz w:val="28"/>
          <w:szCs w:val="28"/>
        </w:rPr>
        <w:t xml:space="preserve">на сайте </w:t>
      </w:r>
      <w:hyperlink r:id="rId10" w:history="1">
        <w:r w:rsidRPr="002933D8">
          <w:rPr>
            <w:rStyle w:val="a3"/>
            <w:rFonts w:ascii="Times New Roman" w:hAnsi="Times New Roman"/>
            <w:sz w:val="28"/>
            <w:szCs w:val="28"/>
          </w:rPr>
          <w:t>www.rosatomschool.ru</w:t>
        </w:r>
      </w:hyperlink>
      <w:r w:rsidRPr="002933D8">
        <w:rPr>
          <w:rFonts w:ascii="Times New Roman" w:hAnsi="Times New Roman"/>
          <w:sz w:val="28"/>
          <w:szCs w:val="28"/>
        </w:rPr>
        <w:t>.</w:t>
      </w:r>
    </w:p>
    <w:p w14:paraId="4893BE6B" w14:textId="77777777" w:rsidR="005B7475" w:rsidRPr="00DE1FDC" w:rsidRDefault="005B7475" w:rsidP="00713836">
      <w:pPr>
        <w:ind w:left="709"/>
        <w:jc w:val="both"/>
        <w:rPr>
          <w:rFonts w:ascii="Times New Roman" w:hAnsi="Times New Roman"/>
          <w:sz w:val="28"/>
          <w:szCs w:val="28"/>
        </w:rPr>
      </w:pPr>
    </w:p>
    <w:p w14:paraId="1A07A10B" w14:textId="773336F5" w:rsidR="00D50C28" w:rsidRPr="00DE1FDC" w:rsidRDefault="006515B4" w:rsidP="00713836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DE1FDC">
        <w:rPr>
          <w:rFonts w:ascii="Times New Roman" w:hAnsi="Times New Roman"/>
          <w:b/>
          <w:sz w:val="28"/>
          <w:szCs w:val="28"/>
        </w:rPr>
        <w:t>Э</w:t>
      </w:r>
      <w:r w:rsidR="00D50C28" w:rsidRPr="00DE1FDC">
        <w:rPr>
          <w:rFonts w:ascii="Times New Roman" w:hAnsi="Times New Roman"/>
          <w:b/>
          <w:sz w:val="28"/>
          <w:szCs w:val="28"/>
        </w:rPr>
        <w:t>тап</w:t>
      </w:r>
      <w:r w:rsidRPr="00DE1FDC">
        <w:rPr>
          <w:rFonts w:ascii="Times New Roman" w:hAnsi="Times New Roman"/>
          <w:b/>
          <w:sz w:val="28"/>
          <w:szCs w:val="28"/>
        </w:rPr>
        <w:t>ы К</w:t>
      </w:r>
      <w:r w:rsidR="00D50C28" w:rsidRPr="00DE1FDC">
        <w:rPr>
          <w:rFonts w:ascii="Times New Roman" w:hAnsi="Times New Roman"/>
          <w:b/>
          <w:sz w:val="28"/>
          <w:szCs w:val="28"/>
        </w:rPr>
        <w:t>онкурса</w:t>
      </w:r>
      <w:r w:rsidR="00713836" w:rsidRPr="00DE1FDC">
        <w:rPr>
          <w:rFonts w:ascii="Times New Roman" w:hAnsi="Times New Roman"/>
          <w:b/>
          <w:sz w:val="28"/>
          <w:szCs w:val="28"/>
        </w:rPr>
        <w:t>.</w:t>
      </w:r>
    </w:p>
    <w:p w14:paraId="18A95489" w14:textId="77777777" w:rsidR="00CE217A" w:rsidRDefault="00CE217A" w:rsidP="00CE217A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Заочный этап Конкурса проводится в сроки, установленные п.3 настоящего Положения. На заочном этапе экспертная комиссия рассматривает заявки участников Конкурса и на основан</w:t>
      </w:r>
      <w:r>
        <w:rPr>
          <w:rFonts w:ascii="Times New Roman" w:hAnsi="Times New Roman"/>
          <w:sz w:val="28"/>
          <w:szCs w:val="28"/>
        </w:rPr>
        <w:t xml:space="preserve">ии критериев, представленных в </w:t>
      </w:r>
      <w:r w:rsidRPr="002933D8">
        <w:rPr>
          <w:rFonts w:ascii="Times New Roman" w:hAnsi="Times New Roman"/>
          <w:sz w:val="28"/>
          <w:szCs w:val="28"/>
        </w:rPr>
        <w:t xml:space="preserve">Приложении 3, оценивают каждую заявку. </w:t>
      </w:r>
    </w:p>
    <w:p w14:paraId="331CBD73" w14:textId="2C7E6A04" w:rsidR="00CE217A" w:rsidRDefault="00CE217A" w:rsidP="00CE217A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этап Конкурса проводится очно в каждом городе-участнике проекта по правилам, устанавливаемым конкурсной комиссией проекта «Школа Росатома» в сроки, указанные в п.3 данного </w:t>
      </w:r>
      <w:r>
        <w:rPr>
          <w:rFonts w:ascii="Times New Roman" w:hAnsi="Times New Roman"/>
          <w:sz w:val="28"/>
          <w:szCs w:val="28"/>
        </w:rPr>
        <w:lastRenderedPageBreak/>
        <w:t xml:space="preserve">Положения. </w:t>
      </w:r>
      <w:r w:rsidR="001832C6">
        <w:rPr>
          <w:rFonts w:ascii="Times New Roman" w:hAnsi="Times New Roman"/>
          <w:sz w:val="28"/>
          <w:szCs w:val="28"/>
        </w:rPr>
        <w:t xml:space="preserve">По итогам муниципального этапа </w:t>
      </w:r>
      <w:r w:rsidR="001832C6" w:rsidRPr="00DE044D">
        <w:rPr>
          <w:rFonts w:ascii="Times New Roman" w:hAnsi="Times New Roman"/>
          <w:b/>
          <w:sz w:val="28"/>
          <w:szCs w:val="28"/>
        </w:rPr>
        <w:t xml:space="preserve">каждый город, </w:t>
      </w:r>
      <w:r w:rsidR="001832C6">
        <w:rPr>
          <w:rFonts w:ascii="Times New Roman" w:hAnsi="Times New Roman"/>
          <w:b/>
          <w:sz w:val="28"/>
          <w:szCs w:val="28"/>
        </w:rPr>
        <w:t>от</w:t>
      </w:r>
      <w:r w:rsidR="001832C6" w:rsidRPr="00DE044D">
        <w:rPr>
          <w:rFonts w:ascii="Times New Roman" w:hAnsi="Times New Roman"/>
          <w:b/>
          <w:sz w:val="28"/>
          <w:szCs w:val="28"/>
        </w:rPr>
        <w:t xml:space="preserve"> которо</w:t>
      </w:r>
      <w:r w:rsidR="001832C6">
        <w:rPr>
          <w:rFonts w:ascii="Times New Roman" w:hAnsi="Times New Roman"/>
          <w:b/>
          <w:sz w:val="28"/>
          <w:szCs w:val="28"/>
        </w:rPr>
        <w:t>го</w:t>
      </w:r>
      <w:r w:rsidR="001832C6" w:rsidRPr="00DE044D">
        <w:rPr>
          <w:rFonts w:ascii="Times New Roman" w:hAnsi="Times New Roman"/>
          <w:b/>
          <w:sz w:val="28"/>
          <w:szCs w:val="28"/>
        </w:rPr>
        <w:t xml:space="preserve"> </w:t>
      </w:r>
      <w:r w:rsidR="001832C6">
        <w:rPr>
          <w:rFonts w:ascii="Times New Roman" w:hAnsi="Times New Roman"/>
          <w:b/>
          <w:sz w:val="28"/>
          <w:szCs w:val="28"/>
        </w:rPr>
        <w:t>в Конкурсе принимает участие</w:t>
      </w:r>
      <w:r w:rsidR="001832C6" w:rsidRPr="00DE044D">
        <w:rPr>
          <w:rFonts w:ascii="Times New Roman" w:hAnsi="Times New Roman"/>
          <w:b/>
          <w:sz w:val="28"/>
          <w:szCs w:val="28"/>
        </w:rPr>
        <w:t xml:space="preserve"> более 10 </w:t>
      </w:r>
      <w:r w:rsidR="001832C6">
        <w:rPr>
          <w:rFonts w:ascii="Times New Roman" w:hAnsi="Times New Roman"/>
          <w:b/>
          <w:sz w:val="28"/>
          <w:szCs w:val="28"/>
        </w:rPr>
        <w:t>участников</w:t>
      </w:r>
      <w:r w:rsidR="001832C6">
        <w:rPr>
          <w:rFonts w:ascii="Times New Roman" w:hAnsi="Times New Roman"/>
          <w:sz w:val="28"/>
          <w:szCs w:val="28"/>
        </w:rPr>
        <w:t>, 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650">
        <w:rPr>
          <w:rFonts w:ascii="Times New Roman" w:hAnsi="Times New Roman"/>
          <w:b/>
          <w:sz w:val="28"/>
          <w:szCs w:val="28"/>
        </w:rPr>
        <w:t>не более пяти</w:t>
      </w:r>
      <w:r>
        <w:rPr>
          <w:rFonts w:ascii="Times New Roman" w:hAnsi="Times New Roman"/>
          <w:sz w:val="28"/>
          <w:szCs w:val="28"/>
        </w:rPr>
        <w:t xml:space="preserve"> победителей муниципального этапа для участия в дистанционном полуфинале Конкурса. </w:t>
      </w:r>
    </w:p>
    <w:p w14:paraId="321F29A5" w14:textId="05866B12" w:rsidR="001832C6" w:rsidRPr="001832C6" w:rsidRDefault="001832C6" w:rsidP="001832C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32C6">
        <w:rPr>
          <w:rFonts w:ascii="Times New Roman" w:hAnsi="Times New Roman"/>
          <w:b/>
          <w:sz w:val="28"/>
          <w:szCs w:val="28"/>
        </w:rPr>
        <w:t xml:space="preserve">Городам, от которых в Конкурсе принимает участие менее 10 участников, </w:t>
      </w:r>
      <w:r w:rsidRPr="001832C6">
        <w:rPr>
          <w:rFonts w:ascii="Times New Roman" w:hAnsi="Times New Roman"/>
          <w:sz w:val="28"/>
          <w:szCs w:val="28"/>
        </w:rPr>
        <w:t>пропорционально снижается квота на количество победителей муниципального этапа, которые проходят в дистанционный полуфинал Конкурса, а не выбранные квоты мест дополнительно пропорционально распределяются между не менее, чем пятью городами, от педагогов которых подано наибольшее количество заявок.</w:t>
      </w:r>
    </w:p>
    <w:p w14:paraId="3CEA6304" w14:textId="2DF099B1" w:rsidR="00FF0116" w:rsidRPr="00DE1FDC" w:rsidRDefault="006515B4" w:rsidP="00FF0116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E1FDC">
        <w:rPr>
          <w:rFonts w:ascii="Times New Roman" w:hAnsi="Times New Roman"/>
          <w:sz w:val="28"/>
          <w:szCs w:val="28"/>
        </w:rPr>
        <w:t>Дистанционный этап Конкурса проводится</w:t>
      </w:r>
      <w:r w:rsidR="00713836" w:rsidRPr="00DE1FDC">
        <w:rPr>
          <w:rFonts w:ascii="Times New Roman" w:hAnsi="Times New Roman"/>
          <w:sz w:val="28"/>
          <w:szCs w:val="28"/>
        </w:rPr>
        <w:t xml:space="preserve"> в сроки, установленные п.3 настоящего П</w:t>
      </w:r>
      <w:r w:rsidRPr="00DE1FDC">
        <w:rPr>
          <w:rFonts w:ascii="Times New Roman" w:hAnsi="Times New Roman"/>
          <w:sz w:val="28"/>
          <w:szCs w:val="28"/>
        </w:rPr>
        <w:t>оложения.</w:t>
      </w:r>
      <w:r w:rsidR="003C5195" w:rsidRPr="00DE1FDC">
        <w:rPr>
          <w:rFonts w:ascii="Times New Roman" w:hAnsi="Times New Roman"/>
          <w:sz w:val="28"/>
          <w:szCs w:val="28"/>
        </w:rPr>
        <w:t xml:space="preserve"> </w:t>
      </w:r>
      <w:r w:rsidR="00697E31" w:rsidRPr="00DE1FDC">
        <w:rPr>
          <w:rFonts w:ascii="Times New Roman" w:hAnsi="Times New Roman"/>
          <w:sz w:val="28"/>
          <w:szCs w:val="28"/>
        </w:rPr>
        <w:t>Дистанционный этап К</w:t>
      </w:r>
      <w:r w:rsidR="00FF0116" w:rsidRPr="00DE1FDC">
        <w:rPr>
          <w:rFonts w:ascii="Times New Roman" w:hAnsi="Times New Roman"/>
          <w:sz w:val="28"/>
          <w:szCs w:val="28"/>
        </w:rPr>
        <w:t>онкурса проходит в следующем формате:</w:t>
      </w:r>
    </w:p>
    <w:p w14:paraId="06E55218" w14:textId="727D65B2" w:rsidR="00FF0116" w:rsidRPr="00DE1FDC" w:rsidRDefault="00FF0116" w:rsidP="00697E31">
      <w:pPr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DE1FDC">
        <w:rPr>
          <w:rFonts w:ascii="Times New Roman" w:hAnsi="Times New Roman"/>
          <w:sz w:val="28"/>
          <w:szCs w:val="28"/>
        </w:rPr>
        <w:t xml:space="preserve">Этап 1 (5 минут). </w:t>
      </w:r>
      <w:r w:rsidR="00000D1F">
        <w:rPr>
          <w:rFonts w:ascii="Times New Roman" w:hAnsi="Times New Roman"/>
          <w:sz w:val="28"/>
          <w:szCs w:val="28"/>
        </w:rPr>
        <w:t>Полуфиналист</w:t>
      </w:r>
      <w:r w:rsidRPr="00DE1FDC">
        <w:rPr>
          <w:rFonts w:ascii="Times New Roman" w:hAnsi="Times New Roman"/>
          <w:sz w:val="28"/>
          <w:szCs w:val="28"/>
        </w:rPr>
        <w:t xml:space="preserve"> проводит в сети Интернет на сайте </w:t>
      </w:r>
      <w:hyperlink r:id="rId11" w:history="1">
        <w:r w:rsidRPr="00DE1FDC">
          <w:rPr>
            <w:rFonts w:ascii="Times New Roman" w:hAnsi="Times New Roman"/>
            <w:color w:val="0000FF"/>
            <w:sz w:val="28"/>
            <w:szCs w:val="28"/>
            <w:u w:val="single"/>
          </w:rPr>
          <w:t>www.rosatomschool.ru</w:t>
        </w:r>
      </w:hyperlink>
      <w:r w:rsidRPr="00DE1FDC">
        <w:rPr>
          <w:rFonts w:ascii="Times New Roman" w:hAnsi="Times New Roman"/>
          <w:sz w:val="28"/>
          <w:szCs w:val="28"/>
        </w:rPr>
        <w:t xml:space="preserve"> активную презентацию </w:t>
      </w:r>
      <w:r w:rsidR="000959A1">
        <w:rPr>
          <w:rFonts w:ascii="Times New Roman" w:hAnsi="Times New Roman"/>
          <w:sz w:val="28"/>
          <w:szCs w:val="28"/>
        </w:rPr>
        <w:t>идей образовательных событий, разработанных с помощью Конструктора образовательных событий, представленного в Приложении 3</w:t>
      </w:r>
      <w:r w:rsidRPr="00DE1FDC">
        <w:rPr>
          <w:rFonts w:ascii="Times New Roman" w:hAnsi="Times New Roman"/>
          <w:sz w:val="28"/>
          <w:szCs w:val="28"/>
        </w:rPr>
        <w:t>.</w:t>
      </w:r>
    </w:p>
    <w:p w14:paraId="268B1AB1" w14:textId="355AA5A2" w:rsidR="00FF0116" w:rsidRPr="00DE1FDC" w:rsidRDefault="00FF0116" w:rsidP="00697E31">
      <w:pPr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DE1FDC">
        <w:rPr>
          <w:rFonts w:ascii="Times New Roman" w:hAnsi="Times New Roman"/>
          <w:sz w:val="28"/>
          <w:szCs w:val="28"/>
        </w:rPr>
        <w:t xml:space="preserve">Этап 2 (5 минут). </w:t>
      </w:r>
      <w:r w:rsidR="00000D1F">
        <w:rPr>
          <w:rFonts w:ascii="Times New Roman" w:hAnsi="Times New Roman"/>
          <w:sz w:val="28"/>
          <w:szCs w:val="28"/>
        </w:rPr>
        <w:t>Полуфиналист</w:t>
      </w:r>
      <w:r w:rsidR="00000D1F" w:rsidRPr="00DE1FDC">
        <w:rPr>
          <w:rFonts w:ascii="Times New Roman" w:hAnsi="Times New Roman"/>
          <w:sz w:val="28"/>
          <w:szCs w:val="28"/>
        </w:rPr>
        <w:t xml:space="preserve"> </w:t>
      </w:r>
      <w:r w:rsidRPr="00DE1FDC">
        <w:rPr>
          <w:rFonts w:ascii="Times New Roman" w:hAnsi="Times New Roman"/>
          <w:sz w:val="28"/>
          <w:szCs w:val="28"/>
        </w:rPr>
        <w:t xml:space="preserve">проводит активную презентацию </w:t>
      </w:r>
      <w:r w:rsidR="000959A1">
        <w:rPr>
          <w:rFonts w:ascii="Times New Roman" w:hAnsi="Times New Roman"/>
          <w:sz w:val="28"/>
          <w:szCs w:val="28"/>
        </w:rPr>
        <w:t>замысла (формата проведения)</w:t>
      </w:r>
      <w:r w:rsidRPr="00DE1FDC">
        <w:rPr>
          <w:rFonts w:ascii="Times New Roman" w:hAnsi="Times New Roman"/>
          <w:sz w:val="28"/>
          <w:szCs w:val="28"/>
        </w:rPr>
        <w:t xml:space="preserve"> стажировки, представленной на </w:t>
      </w:r>
      <w:r w:rsidR="00697E31" w:rsidRPr="00DE1FDC">
        <w:rPr>
          <w:rFonts w:ascii="Times New Roman" w:hAnsi="Times New Roman"/>
          <w:sz w:val="28"/>
          <w:szCs w:val="28"/>
        </w:rPr>
        <w:t>К</w:t>
      </w:r>
      <w:r w:rsidRPr="00DE1FDC">
        <w:rPr>
          <w:rFonts w:ascii="Times New Roman" w:hAnsi="Times New Roman"/>
          <w:sz w:val="28"/>
          <w:szCs w:val="28"/>
        </w:rPr>
        <w:t>онкурс.</w:t>
      </w:r>
    </w:p>
    <w:p w14:paraId="418BC614" w14:textId="6BC7E554" w:rsidR="00FF0116" w:rsidRPr="00DE1FDC" w:rsidRDefault="00FF0116" w:rsidP="00697E31">
      <w:pPr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DE1FDC">
        <w:rPr>
          <w:rFonts w:ascii="Times New Roman" w:hAnsi="Times New Roman"/>
          <w:sz w:val="28"/>
          <w:szCs w:val="28"/>
        </w:rPr>
        <w:t xml:space="preserve">Этап 3 (5 минут). </w:t>
      </w:r>
      <w:r w:rsidR="00000D1F">
        <w:rPr>
          <w:rFonts w:ascii="Times New Roman" w:hAnsi="Times New Roman"/>
          <w:sz w:val="28"/>
          <w:szCs w:val="28"/>
        </w:rPr>
        <w:t>Полуфиналист</w:t>
      </w:r>
      <w:r w:rsidR="00000D1F" w:rsidRPr="00DE1FDC">
        <w:rPr>
          <w:rFonts w:ascii="Times New Roman" w:hAnsi="Times New Roman"/>
          <w:sz w:val="28"/>
          <w:szCs w:val="28"/>
        </w:rPr>
        <w:t xml:space="preserve"> </w:t>
      </w:r>
      <w:r w:rsidRPr="00DE1FDC">
        <w:rPr>
          <w:rFonts w:ascii="Times New Roman" w:hAnsi="Times New Roman"/>
          <w:sz w:val="28"/>
          <w:szCs w:val="28"/>
        </w:rPr>
        <w:t xml:space="preserve">в прямом эфире выполняет задание, которое </w:t>
      </w:r>
      <w:r w:rsidR="000959A1">
        <w:rPr>
          <w:rFonts w:ascii="Times New Roman" w:hAnsi="Times New Roman"/>
          <w:sz w:val="28"/>
          <w:szCs w:val="28"/>
        </w:rPr>
        <w:t>ему озвучивается непосредственно во время</w:t>
      </w:r>
      <w:r w:rsidRPr="00DE1FDC">
        <w:rPr>
          <w:rFonts w:ascii="Times New Roman" w:hAnsi="Times New Roman"/>
          <w:sz w:val="28"/>
          <w:szCs w:val="28"/>
        </w:rPr>
        <w:t xml:space="preserve"> прямого эфира.</w:t>
      </w:r>
    </w:p>
    <w:p w14:paraId="74432EC7" w14:textId="77777777" w:rsidR="00CE217A" w:rsidRPr="002933D8" w:rsidRDefault="00CE217A" w:rsidP="00CE217A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При возникновении технических причин сбоя в графике проведения онлайн</w:t>
      </w:r>
      <w:r>
        <w:rPr>
          <w:rFonts w:ascii="Times New Roman" w:hAnsi="Times New Roman"/>
          <w:sz w:val="28"/>
          <w:szCs w:val="28"/>
        </w:rPr>
        <w:t>-мероприятий</w:t>
      </w:r>
      <w:r w:rsidRPr="002933D8">
        <w:rPr>
          <w:rFonts w:ascii="Times New Roman" w:hAnsi="Times New Roman"/>
          <w:sz w:val="28"/>
          <w:szCs w:val="28"/>
        </w:rPr>
        <w:t xml:space="preserve"> участника на дистанционном этапе Конкурса, организаторы Конкурса обязаны выделить дополнительн</w:t>
      </w:r>
      <w:r>
        <w:rPr>
          <w:rFonts w:ascii="Times New Roman" w:hAnsi="Times New Roman"/>
          <w:sz w:val="28"/>
          <w:szCs w:val="28"/>
        </w:rPr>
        <w:t>ое</w:t>
      </w:r>
      <w:r w:rsidRPr="00293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</w:t>
      </w:r>
      <w:r w:rsidRPr="002933D8">
        <w:rPr>
          <w:rFonts w:ascii="Times New Roman" w:hAnsi="Times New Roman"/>
          <w:sz w:val="28"/>
          <w:szCs w:val="28"/>
        </w:rPr>
        <w:t xml:space="preserve"> для проведения </w:t>
      </w:r>
      <w:r>
        <w:rPr>
          <w:rFonts w:ascii="Times New Roman" w:hAnsi="Times New Roman"/>
          <w:sz w:val="28"/>
          <w:szCs w:val="28"/>
        </w:rPr>
        <w:t>онлайн-мероприятия</w:t>
      </w:r>
      <w:r w:rsidRPr="002933D8">
        <w:rPr>
          <w:rFonts w:ascii="Times New Roman" w:hAnsi="Times New Roman"/>
          <w:sz w:val="28"/>
          <w:szCs w:val="28"/>
        </w:rPr>
        <w:t xml:space="preserve"> участника</w:t>
      </w:r>
      <w:r>
        <w:rPr>
          <w:rFonts w:ascii="Times New Roman" w:hAnsi="Times New Roman"/>
          <w:sz w:val="28"/>
          <w:szCs w:val="28"/>
        </w:rPr>
        <w:t xml:space="preserve"> путем переноса его эфира на более позднее время в тот же конкурсный день</w:t>
      </w:r>
      <w:r w:rsidRPr="002933D8">
        <w:rPr>
          <w:rFonts w:ascii="Times New Roman" w:hAnsi="Times New Roman"/>
          <w:sz w:val="28"/>
          <w:szCs w:val="28"/>
        </w:rPr>
        <w:t>.</w:t>
      </w:r>
    </w:p>
    <w:p w14:paraId="50668965" w14:textId="1B591FF0" w:rsidR="00CE217A" w:rsidRDefault="00CE217A" w:rsidP="00CE217A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По итогам дистанционного этапа Конкурса определяется </w:t>
      </w:r>
      <w:r w:rsidRPr="00840177">
        <w:rPr>
          <w:rFonts w:ascii="Times New Roman" w:hAnsi="Times New Roman"/>
          <w:b/>
          <w:sz w:val="28"/>
          <w:szCs w:val="28"/>
        </w:rPr>
        <w:t>не более</w:t>
      </w:r>
      <w:r w:rsidRPr="002933D8">
        <w:rPr>
          <w:rFonts w:ascii="Times New Roman" w:hAnsi="Times New Roman"/>
          <w:sz w:val="28"/>
          <w:szCs w:val="28"/>
        </w:rPr>
        <w:t xml:space="preserve"> </w:t>
      </w:r>
      <w:r w:rsidR="000959A1">
        <w:rPr>
          <w:rFonts w:ascii="Times New Roman" w:hAnsi="Times New Roman"/>
          <w:b/>
          <w:sz w:val="28"/>
          <w:szCs w:val="28"/>
        </w:rPr>
        <w:t>20</w:t>
      </w:r>
      <w:r w:rsidRPr="002933D8">
        <w:rPr>
          <w:rFonts w:ascii="Times New Roman" w:hAnsi="Times New Roman"/>
          <w:b/>
          <w:sz w:val="28"/>
          <w:szCs w:val="28"/>
        </w:rPr>
        <w:t xml:space="preserve"> финалистов Конкурса</w:t>
      </w:r>
      <w:r w:rsidRPr="002933D8">
        <w:rPr>
          <w:rFonts w:ascii="Times New Roman" w:hAnsi="Times New Roman"/>
          <w:sz w:val="28"/>
          <w:szCs w:val="28"/>
        </w:rPr>
        <w:t xml:space="preserve">, которые допускаются к участию в очном </w:t>
      </w:r>
      <w:r w:rsidR="007940AB">
        <w:rPr>
          <w:rFonts w:ascii="Times New Roman" w:hAnsi="Times New Roman"/>
          <w:sz w:val="28"/>
          <w:szCs w:val="28"/>
        </w:rPr>
        <w:t>финале</w:t>
      </w:r>
      <w:r w:rsidRPr="002933D8">
        <w:rPr>
          <w:rFonts w:ascii="Times New Roman" w:hAnsi="Times New Roman"/>
          <w:sz w:val="28"/>
          <w:szCs w:val="28"/>
        </w:rPr>
        <w:t xml:space="preserve"> Конкурса.</w:t>
      </w:r>
    </w:p>
    <w:p w14:paraId="262C5226" w14:textId="77777777" w:rsidR="00CE217A" w:rsidRPr="002933D8" w:rsidRDefault="00CE217A" w:rsidP="00CE217A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Очный этап Конкурса проводится в соответствии со сроками, установленными п.3 настоящего Положения.</w:t>
      </w:r>
    </w:p>
    <w:p w14:paraId="0D584A68" w14:textId="77777777" w:rsidR="00CE217A" w:rsidRPr="002933D8" w:rsidRDefault="00CE217A" w:rsidP="00CE217A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>На очном этапе каждый финалист Конкурса выполняет конкурсные задания, которые выдаются ему непосредственно на Конкурсе.</w:t>
      </w:r>
    </w:p>
    <w:p w14:paraId="0F2B4004" w14:textId="1E89FACA" w:rsidR="00CE217A" w:rsidRPr="002933D8" w:rsidRDefault="00CE217A" w:rsidP="00CE217A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Оценивание результатов очного этапа Конкурса осуществляет Конкурсная комиссия, которая определяет </w:t>
      </w:r>
      <w:r w:rsidRPr="00E02750">
        <w:rPr>
          <w:rFonts w:ascii="Times New Roman" w:hAnsi="Times New Roman"/>
          <w:b/>
          <w:sz w:val="28"/>
          <w:szCs w:val="28"/>
        </w:rPr>
        <w:t>не более</w:t>
      </w:r>
      <w:r w:rsidRPr="002933D8">
        <w:rPr>
          <w:rFonts w:ascii="Times New Roman" w:hAnsi="Times New Roman"/>
          <w:sz w:val="28"/>
          <w:szCs w:val="28"/>
        </w:rPr>
        <w:t xml:space="preserve"> </w:t>
      </w:r>
      <w:r w:rsidR="000959A1">
        <w:rPr>
          <w:rFonts w:ascii="Times New Roman" w:hAnsi="Times New Roman"/>
          <w:b/>
          <w:sz w:val="28"/>
          <w:szCs w:val="28"/>
        </w:rPr>
        <w:t>7</w:t>
      </w:r>
      <w:r w:rsidRPr="002933D8">
        <w:rPr>
          <w:rFonts w:ascii="Times New Roman" w:hAnsi="Times New Roman"/>
          <w:b/>
          <w:sz w:val="28"/>
          <w:szCs w:val="28"/>
        </w:rPr>
        <w:t xml:space="preserve"> победителей</w:t>
      </w:r>
      <w:r w:rsidRPr="002933D8">
        <w:rPr>
          <w:rFonts w:ascii="Times New Roman" w:hAnsi="Times New Roman"/>
          <w:sz w:val="28"/>
          <w:szCs w:val="28"/>
        </w:rPr>
        <w:t xml:space="preserve"> Конкурса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BDB7200" w14:textId="77777777" w:rsidR="0083455F" w:rsidRPr="00DE1FDC" w:rsidRDefault="0083455F" w:rsidP="0083455F">
      <w:pPr>
        <w:ind w:left="709"/>
        <w:jc w:val="both"/>
        <w:rPr>
          <w:rFonts w:ascii="Times New Roman" w:hAnsi="Times New Roman"/>
          <w:sz w:val="28"/>
          <w:szCs w:val="28"/>
        </w:rPr>
      </w:pPr>
    </w:p>
    <w:p w14:paraId="79D2993F" w14:textId="0AAFABF5" w:rsidR="00D50C28" w:rsidRPr="00DE1FDC" w:rsidRDefault="0083455F" w:rsidP="0083455F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DE1FDC">
        <w:rPr>
          <w:rFonts w:ascii="Times New Roman" w:hAnsi="Times New Roman"/>
          <w:b/>
          <w:sz w:val="28"/>
          <w:szCs w:val="28"/>
        </w:rPr>
        <w:t>Победители К</w:t>
      </w:r>
      <w:r w:rsidR="00D50C28" w:rsidRPr="00DE1FDC">
        <w:rPr>
          <w:rFonts w:ascii="Times New Roman" w:hAnsi="Times New Roman"/>
          <w:b/>
          <w:sz w:val="28"/>
          <w:szCs w:val="28"/>
        </w:rPr>
        <w:t>онкурса</w:t>
      </w:r>
      <w:r w:rsidRPr="00DE1FDC">
        <w:rPr>
          <w:rFonts w:ascii="Times New Roman" w:hAnsi="Times New Roman"/>
          <w:b/>
          <w:sz w:val="28"/>
          <w:szCs w:val="28"/>
        </w:rPr>
        <w:t>.</w:t>
      </w:r>
      <w:r w:rsidR="00F32CB5" w:rsidRPr="00DE1FDC">
        <w:rPr>
          <w:rFonts w:ascii="Times New Roman" w:hAnsi="Times New Roman"/>
          <w:b/>
          <w:sz w:val="28"/>
          <w:szCs w:val="28"/>
        </w:rPr>
        <w:t xml:space="preserve"> </w:t>
      </w:r>
      <w:r w:rsidRPr="00DE1FDC">
        <w:rPr>
          <w:rFonts w:ascii="Times New Roman" w:hAnsi="Times New Roman"/>
          <w:b/>
          <w:sz w:val="28"/>
          <w:szCs w:val="28"/>
        </w:rPr>
        <w:t>Награждение победителей К</w:t>
      </w:r>
      <w:r w:rsidR="00F32CB5" w:rsidRPr="00DE1FDC">
        <w:rPr>
          <w:rFonts w:ascii="Times New Roman" w:hAnsi="Times New Roman"/>
          <w:b/>
          <w:sz w:val="28"/>
          <w:szCs w:val="28"/>
        </w:rPr>
        <w:t>онкурса.</w:t>
      </w:r>
    </w:p>
    <w:p w14:paraId="1F4DFCE0" w14:textId="0F8A0F96" w:rsidR="00F32CB5" w:rsidRPr="00D63EDF" w:rsidRDefault="003C5195" w:rsidP="00D63EDF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E1FDC">
        <w:rPr>
          <w:rFonts w:ascii="Times New Roman" w:hAnsi="Times New Roman"/>
          <w:sz w:val="28"/>
          <w:szCs w:val="28"/>
        </w:rPr>
        <w:t>Финалистами</w:t>
      </w:r>
      <w:r w:rsidR="00F32CB5" w:rsidRPr="00DE1FDC">
        <w:rPr>
          <w:rFonts w:ascii="Times New Roman" w:hAnsi="Times New Roman"/>
          <w:sz w:val="28"/>
          <w:szCs w:val="28"/>
        </w:rPr>
        <w:t xml:space="preserve"> </w:t>
      </w:r>
      <w:r w:rsidR="00E22D3E">
        <w:rPr>
          <w:rFonts w:ascii="Times New Roman" w:hAnsi="Times New Roman"/>
          <w:sz w:val="28"/>
          <w:szCs w:val="28"/>
        </w:rPr>
        <w:t>К</w:t>
      </w:r>
      <w:r w:rsidR="00F32CB5" w:rsidRPr="00DE1FDC">
        <w:rPr>
          <w:rFonts w:ascii="Times New Roman" w:hAnsi="Times New Roman"/>
          <w:sz w:val="28"/>
          <w:szCs w:val="28"/>
        </w:rPr>
        <w:t xml:space="preserve">онкурса становятся </w:t>
      </w:r>
      <w:r w:rsidR="00D63EDF">
        <w:rPr>
          <w:rFonts w:ascii="Times New Roman" w:hAnsi="Times New Roman"/>
          <w:sz w:val="28"/>
          <w:szCs w:val="28"/>
        </w:rPr>
        <w:t xml:space="preserve">не более </w:t>
      </w:r>
      <w:r w:rsidR="000959A1">
        <w:rPr>
          <w:rFonts w:ascii="Times New Roman" w:hAnsi="Times New Roman"/>
          <w:sz w:val="28"/>
          <w:szCs w:val="28"/>
        </w:rPr>
        <w:t>20</w:t>
      </w:r>
      <w:r w:rsidR="00D50C28" w:rsidRPr="00DE1FDC">
        <w:rPr>
          <w:rFonts w:ascii="Times New Roman" w:hAnsi="Times New Roman"/>
          <w:sz w:val="28"/>
          <w:szCs w:val="28"/>
        </w:rPr>
        <w:t xml:space="preserve"> учителей, </w:t>
      </w:r>
      <w:r w:rsidR="00F32CB5" w:rsidRPr="00DE1FDC">
        <w:rPr>
          <w:rFonts w:ascii="Times New Roman" w:hAnsi="Times New Roman"/>
          <w:sz w:val="28"/>
          <w:szCs w:val="28"/>
        </w:rPr>
        <w:t xml:space="preserve">владеющих эффективными технологиями реализации ФГОС </w:t>
      </w:r>
      <w:r w:rsidR="00F50F96" w:rsidRPr="00DE1FDC">
        <w:rPr>
          <w:rFonts w:ascii="Times New Roman" w:hAnsi="Times New Roman"/>
          <w:sz w:val="28"/>
          <w:szCs w:val="28"/>
        </w:rPr>
        <w:t>уровней</w:t>
      </w:r>
      <w:r w:rsidR="00F32CB5" w:rsidRPr="00DE1FDC">
        <w:rPr>
          <w:rFonts w:ascii="Times New Roman" w:hAnsi="Times New Roman"/>
          <w:sz w:val="28"/>
          <w:szCs w:val="28"/>
        </w:rPr>
        <w:t xml:space="preserve"> общего образования</w:t>
      </w:r>
      <w:r w:rsidR="00D50C28" w:rsidRPr="00DE1FDC">
        <w:rPr>
          <w:rFonts w:ascii="Times New Roman" w:hAnsi="Times New Roman"/>
          <w:sz w:val="28"/>
          <w:szCs w:val="28"/>
        </w:rPr>
        <w:t xml:space="preserve">. Из числа </w:t>
      </w:r>
      <w:r w:rsidR="00F32CB5" w:rsidRPr="00DE1FDC">
        <w:rPr>
          <w:rFonts w:ascii="Times New Roman" w:hAnsi="Times New Roman"/>
          <w:sz w:val="28"/>
          <w:szCs w:val="28"/>
        </w:rPr>
        <w:t>финалистов</w:t>
      </w:r>
      <w:r w:rsidR="00D50C28" w:rsidRPr="00DE1FDC">
        <w:rPr>
          <w:rFonts w:ascii="Times New Roman" w:hAnsi="Times New Roman"/>
          <w:sz w:val="28"/>
          <w:szCs w:val="28"/>
        </w:rPr>
        <w:t xml:space="preserve"> </w:t>
      </w:r>
      <w:r w:rsidR="00F32CB5" w:rsidRPr="00DE1FDC">
        <w:rPr>
          <w:rFonts w:ascii="Times New Roman" w:hAnsi="Times New Roman"/>
          <w:sz w:val="28"/>
          <w:szCs w:val="28"/>
        </w:rPr>
        <w:t>К</w:t>
      </w:r>
      <w:r w:rsidR="00D50C28" w:rsidRPr="00DE1FDC">
        <w:rPr>
          <w:rFonts w:ascii="Times New Roman" w:hAnsi="Times New Roman"/>
          <w:sz w:val="28"/>
          <w:szCs w:val="28"/>
        </w:rPr>
        <w:t>онкурса по результата</w:t>
      </w:r>
      <w:r w:rsidR="00F32CB5" w:rsidRPr="00DE1FDC">
        <w:rPr>
          <w:rFonts w:ascii="Times New Roman" w:hAnsi="Times New Roman"/>
          <w:sz w:val="28"/>
          <w:szCs w:val="28"/>
        </w:rPr>
        <w:t xml:space="preserve">м </w:t>
      </w:r>
      <w:r w:rsidR="00D50C28" w:rsidRPr="00DE1FDC">
        <w:rPr>
          <w:rFonts w:ascii="Times New Roman" w:hAnsi="Times New Roman"/>
          <w:sz w:val="28"/>
          <w:szCs w:val="28"/>
        </w:rPr>
        <w:t xml:space="preserve">очного </w:t>
      </w:r>
      <w:r w:rsidR="00F32CB5" w:rsidRPr="00DE1FDC">
        <w:rPr>
          <w:rFonts w:ascii="Times New Roman" w:hAnsi="Times New Roman"/>
          <w:sz w:val="28"/>
          <w:szCs w:val="28"/>
        </w:rPr>
        <w:t>этапа</w:t>
      </w:r>
      <w:r w:rsidR="0083455F" w:rsidRPr="00DE1FDC">
        <w:rPr>
          <w:rFonts w:ascii="Times New Roman" w:hAnsi="Times New Roman"/>
          <w:sz w:val="28"/>
          <w:szCs w:val="28"/>
        </w:rPr>
        <w:t xml:space="preserve"> К</w:t>
      </w:r>
      <w:r w:rsidR="00D50C28" w:rsidRPr="00DE1FDC">
        <w:rPr>
          <w:rFonts w:ascii="Times New Roman" w:hAnsi="Times New Roman"/>
          <w:sz w:val="28"/>
          <w:szCs w:val="28"/>
        </w:rPr>
        <w:t>онкурса определя</w:t>
      </w:r>
      <w:r w:rsidR="00F32CB5" w:rsidRPr="00DE1FDC">
        <w:rPr>
          <w:rFonts w:ascii="Times New Roman" w:hAnsi="Times New Roman"/>
          <w:sz w:val="28"/>
          <w:szCs w:val="28"/>
        </w:rPr>
        <w:t>е</w:t>
      </w:r>
      <w:r w:rsidR="00D50C28" w:rsidRPr="00DE1FDC">
        <w:rPr>
          <w:rFonts w:ascii="Times New Roman" w:hAnsi="Times New Roman"/>
          <w:sz w:val="28"/>
          <w:szCs w:val="28"/>
        </w:rPr>
        <w:t xml:space="preserve">тся </w:t>
      </w:r>
      <w:r w:rsidR="00D63EDF">
        <w:rPr>
          <w:rFonts w:ascii="Times New Roman" w:hAnsi="Times New Roman"/>
          <w:sz w:val="28"/>
          <w:szCs w:val="28"/>
        </w:rPr>
        <w:t xml:space="preserve">не более </w:t>
      </w:r>
      <w:r w:rsidR="000959A1">
        <w:rPr>
          <w:rFonts w:ascii="Times New Roman" w:hAnsi="Times New Roman"/>
          <w:sz w:val="28"/>
          <w:szCs w:val="28"/>
        </w:rPr>
        <w:t>7</w:t>
      </w:r>
      <w:r w:rsidR="00F32CB5" w:rsidRPr="00DE1FDC">
        <w:rPr>
          <w:rFonts w:ascii="Times New Roman" w:hAnsi="Times New Roman"/>
          <w:sz w:val="28"/>
          <w:szCs w:val="28"/>
        </w:rPr>
        <w:t xml:space="preserve"> победителей</w:t>
      </w:r>
      <w:r w:rsidR="00D50C28" w:rsidRPr="00DE1FDC">
        <w:rPr>
          <w:rFonts w:ascii="Times New Roman" w:hAnsi="Times New Roman"/>
          <w:sz w:val="28"/>
          <w:szCs w:val="28"/>
        </w:rPr>
        <w:t xml:space="preserve"> </w:t>
      </w:r>
      <w:r w:rsidR="00F32CB5" w:rsidRPr="00DE1FDC">
        <w:rPr>
          <w:rFonts w:ascii="Times New Roman" w:hAnsi="Times New Roman"/>
          <w:sz w:val="28"/>
          <w:szCs w:val="28"/>
        </w:rPr>
        <w:t>К</w:t>
      </w:r>
      <w:r w:rsidR="00D50C28" w:rsidRPr="00DE1FDC">
        <w:rPr>
          <w:rFonts w:ascii="Times New Roman" w:hAnsi="Times New Roman"/>
          <w:sz w:val="28"/>
          <w:szCs w:val="28"/>
        </w:rPr>
        <w:t>онкурса</w:t>
      </w:r>
      <w:r w:rsidR="00F32CB5" w:rsidRPr="00D63EDF">
        <w:rPr>
          <w:rFonts w:ascii="Times New Roman" w:hAnsi="Times New Roman"/>
          <w:sz w:val="28"/>
          <w:szCs w:val="28"/>
        </w:rPr>
        <w:t>.</w:t>
      </w:r>
    </w:p>
    <w:p w14:paraId="0DEAE1F0" w14:textId="71BCA101" w:rsidR="00D50C28" w:rsidRPr="00DE1FDC" w:rsidRDefault="0083455F" w:rsidP="0083455F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E1FDC">
        <w:rPr>
          <w:rFonts w:ascii="Times New Roman" w:hAnsi="Times New Roman"/>
          <w:sz w:val="28"/>
          <w:szCs w:val="28"/>
        </w:rPr>
        <w:lastRenderedPageBreak/>
        <w:t>Победители К</w:t>
      </w:r>
      <w:r w:rsidR="00F32CB5" w:rsidRPr="00DE1FDC">
        <w:rPr>
          <w:rFonts w:ascii="Times New Roman" w:hAnsi="Times New Roman"/>
          <w:sz w:val="28"/>
          <w:szCs w:val="28"/>
        </w:rPr>
        <w:t xml:space="preserve">онкурса получают </w:t>
      </w:r>
      <w:r w:rsidRPr="00DE1FDC">
        <w:rPr>
          <w:rFonts w:ascii="Times New Roman" w:hAnsi="Times New Roman"/>
          <w:sz w:val="28"/>
          <w:szCs w:val="28"/>
        </w:rPr>
        <w:t xml:space="preserve">диплом победителя Конкурса, </w:t>
      </w:r>
      <w:r w:rsidR="00F32CB5" w:rsidRPr="00DE1FDC">
        <w:rPr>
          <w:rFonts w:ascii="Times New Roman" w:hAnsi="Times New Roman"/>
          <w:sz w:val="28"/>
          <w:szCs w:val="28"/>
        </w:rPr>
        <w:t>денежное вознаграждение</w:t>
      </w:r>
      <w:r w:rsidR="001153C6" w:rsidRPr="00DE1FDC">
        <w:rPr>
          <w:rFonts w:ascii="Times New Roman" w:hAnsi="Times New Roman"/>
          <w:sz w:val="28"/>
          <w:szCs w:val="28"/>
        </w:rPr>
        <w:t xml:space="preserve"> в размере </w:t>
      </w:r>
      <w:r w:rsidR="00184767">
        <w:rPr>
          <w:rFonts w:ascii="Times New Roman" w:hAnsi="Times New Roman"/>
          <w:sz w:val="28"/>
          <w:szCs w:val="28"/>
        </w:rPr>
        <w:t>20</w:t>
      </w:r>
      <w:r w:rsidR="00D50C28" w:rsidRPr="00DE1FDC">
        <w:rPr>
          <w:rFonts w:ascii="Times New Roman" w:hAnsi="Times New Roman"/>
          <w:sz w:val="28"/>
          <w:szCs w:val="28"/>
        </w:rPr>
        <w:t xml:space="preserve">0 тысяч рублей и </w:t>
      </w:r>
      <w:r w:rsidR="00F32CB5" w:rsidRPr="00DE1FDC">
        <w:rPr>
          <w:rFonts w:ascii="Times New Roman" w:hAnsi="Times New Roman"/>
          <w:sz w:val="28"/>
          <w:szCs w:val="28"/>
        </w:rPr>
        <w:t>право участия в стажировке</w:t>
      </w:r>
      <w:r w:rsidR="00D50C28" w:rsidRPr="00DE1FDC">
        <w:rPr>
          <w:rFonts w:ascii="Times New Roman" w:hAnsi="Times New Roman"/>
          <w:sz w:val="28"/>
          <w:szCs w:val="28"/>
        </w:rPr>
        <w:t xml:space="preserve"> </w:t>
      </w:r>
      <w:r w:rsidR="00DF6B77" w:rsidRPr="00DE1FDC">
        <w:rPr>
          <w:rFonts w:ascii="Times New Roman" w:hAnsi="Times New Roman"/>
          <w:sz w:val="28"/>
          <w:szCs w:val="28"/>
        </w:rPr>
        <w:t>в лучших</w:t>
      </w:r>
      <w:r w:rsidR="00F50F96" w:rsidRPr="00DE1FDC">
        <w:rPr>
          <w:rFonts w:ascii="Times New Roman" w:hAnsi="Times New Roman"/>
          <w:sz w:val="28"/>
          <w:szCs w:val="28"/>
        </w:rPr>
        <w:t xml:space="preserve"> школ</w:t>
      </w:r>
      <w:r w:rsidR="00DF6B77" w:rsidRPr="00DE1FDC">
        <w:rPr>
          <w:rFonts w:ascii="Times New Roman" w:hAnsi="Times New Roman"/>
          <w:sz w:val="28"/>
          <w:szCs w:val="28"/>
        </w:rPr>
        <w:t>ах</w:t>
      </w:r>
      <w:r w:rsidR="00F50F96" w:rsidRPr="00DE1FDC">
        <w:rPr>
          <w:rFonts w:ascii="Times New Roman" w:hAnsi="Times New Roman"/>
          <w:sz w:val="28"/>
          <w:szCs w:val="28"/>
        </w:rPr>
        <w:t xml:space="preserve"> </w:t>
      </w:r>
      <w:r w:rsidR="000946A7" w:rsidRPr="00DE1FDC">
        <w:rPr>
          <w:rFonts w:ascii="Times New Roman" w:hAnsi="Times New Roman"/>
          <w:sz w:val="28"/>
          <w:szCs w:val="28"/>
        </w:rPr>
        <w:t>России</w:t>
      </w:r>
      <w:r w:rsidR="00F32CB5" w:rsidRPr="00DE1FDC">
        <w:rPr>
          <w:rFonts w:ascii="Times New Roman" w:hAnsi="Times New Roman"/>
          <w:sz w:val="28"/>
          <w:szCs w:val="28"/>
        </w:rPr>
        <w:t>.</w:t>
      </w:r>
    </w:p>
    <w:p w14:paraId="06EA6F62" w14:textId="3F8F085F" w:rsidR="00F32CB5" w:rsidRPr="00DE1FDC" w:rsidRDefault="00F32CB5" w:rsidP="0083455F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E1FDC">
        <w:rPr>
          <w:rFonts w:ascii="Times New Roman" w:hAnsi="Times New Roman"/>
          <w:sz w:val="28"/>
          <w:szCs w:val="28"/>
        </w:rPr>
        <w:t xml:space="preserve">Финалисты Конкурса, не ставшие победителями по результатам очного этапа Конкурса, получают </w:t>
      </w:r>
      <w:r w:rsidR="0083455F" w:rsidRPr="00DE1FDC">
        <w:rPr>
          <w:rFonts w:ascii="Times New Roman" w:hAnsi="Times New Roman"/>
          <w:sz w:val="28"/>
          <w:szCs w:val="28"/>
        </w:rPr>
        <w:t>диплом финалиста Конкурса</w:t>
      </w:r>
      <w:r w:rsidR="00184767">
        <w:rPr>
          <w:rFonts w:ascii="Times New Roman" w:hAnsi="Times New Roman"/>
          <w:sz w:val="28"/>
          <w:szCs w:val="28"/>
        </w:rPr>
        <w:t xml:space="preserve"> и денежное вознаграждение </w:t>
      </w:r>
      <w:r w:rsidR="00184767" w:rsidRPr="00486C4D">
        <w:rPr>
          <w:rFonts w:ascii="Times New Roman" w:hAnsi="Times New Roman"/>
          <w:sz w:val="28"/>
          <w:szCs w:val="28"/>
        </w:rPr>
        <w:t>в размере 50</w:t>
      </w:r>
      <w:r w:rsidR="0085610B">
        <w:rPr>
          <w:rFonts w:ascii="Times New Roman" w:hAnsi="Times New Roman"/>
          <w:sz w:val="28"/>
          <w:szCs w:val="28"/>
        </w:rPr>
        <w:t xml:space="preserve"> </w:t>
      </w:r>
      <w:r w:rsidR="00184767" w:rsidRPr="00486C4D">
        <w:rPr>
          <w:rFonts w:ascii="Times New Roman" w:hAnsi="Times New Roman"/>
          <w:sz w:val="28"/>
          <w:szCs w:val="28"/>
        </w:rPr>
        <w:t>тысяч рублей</w:t>
      </w:r>
      <w:r w:rsidRPr="00486C4D">
        <w:rPr>
          <w:rFonts w:ascii="Times New Roman" w:hAnsi="Times New Roman"/>
          <w:sz w:val="28"/>
          <w:szCs w:val="28"/>
        </w:rPr>
        <w:t>.</w:t>
      </w:r>
    </w:p>
    <w:p w14:paraId="6ABFC91B" w14:textId="138532D0" w:rsidR="00D50C28" w:rsidRPr="00DE1FDC" w:rsidRDefault="0083455F" w:rsidP="0083455F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E1FDC">
        <w:rPr>
          <w:rFonts w:ascii="Times New Roman" w:hAnsi="Times New Roman"/>
          <w:bCs/>
          <w:sz w:val="28"/>
          <w:szCs w:val="28"/>
        </w:rPr>
        <w:t>Победители К</w:t>
      </w:r>
      <w:r w:rsidR="00F32CB5" w:rsidRPr="00DE1FDC">
        <w:rPr>
          <w:rFonts w:ascii="Times New Roman" w:hAnsi="Times New Roman"/>
          <w:bCs/>
          <w:sz w:val="28"/>
          <w:szCs w:val="28"/>
        </w:rPr>
        <w:t>онкурса обязаны</w:t>
      </w:r>
      <w:r w:rsidR="00D50C28" w:rsidRPr="00DE1FDC">
        <w:rPr>
          <w:rFonts w:ascii="Times New Roman" w:hAnsi="Times New Roman"/>
          <w:bCs/>
          <w:sz w:val="28"/>
          <w:szCs w:val="28"/>
        </w:rPr>
        <w:t xml:space="preserve"> пров</w:t>
      </w:r>
      <w:r w:rsidR="00F32CB5" w:rsidRPr="00DE1FDC">
        <w:rPr>
          <w:rFonts w:ascii="Times New Roman" w:hAnsi="Times New Roman"/>
          <w:bCs/>
          <w:sz w:val="28"/>
          <w:szCs w:val="28"/>
        </w:rPr>
        <w:t>ести</w:t>
      </w:r>
      <w:r w:rsidR="00D50C28" w:rsidRPr="00DE1FDC">
        <w:rPr>
          <w:rFonts w:ascii="Times New Roman" w:hAnsi="Times New Roman"/>
          <w:bCs/>
          <w:sz w:val="28"/>
          <w:szCs w:val="28"/>
        </w:rPr>
        <w:t xml:space="preserve"> в срок до </w:t>
      </w:r>
      <w:r w:rsidR="00683423">
        <w:rPr>
          <w:rFonts w:ascii="Times New Roman" w:hAnsi="Times New Roman"/>
          <w:bCs/>
          <w:sz w:val="28"/>
          <w:szCs w:val="28"/>
        </w:rPr>
        <w:t>0</w:t>
      </w:r>
      <w:r w:rsidR="00A50DE2">
        <w:rPr>
          <w:rFonts w:ascii="Times New Roman" w:hAnsi="Times New Roman"/>
          <w:bCs/>
          <w:sz w:val="28"/>
          <w:szCs w:val="28"/>
        </w:rPr>
        <w:t xml:space="preserve">1 </w:t>
      </w:r>
      <w:r w:rsidR="00D50C28" w:rsidRPr="00DE1FDC">
        <w:rPr>
          <w:rFonts w:ascii="Times New Roman" w:hAnsi="Times New Roman"/>
          <w:bCs/>
          <w:sz w:val="28"/>
          <w:szCs w:val="28"/>
        </w:rPr>
        <w:t xml:space="preserve">мая </w:t>
      </w:r>
      <w:r w:rsidRPr="00DE1FDC">
        <w:rPr>
          <w:rFonts w:ascii="Times New Roman" w:hAnsi="Times New Roman"/>
          <w:bCs/>
          <w:sz w:val="28"/>
          <w:szCs w:val="28"/>
        </w:rPr>
        <w:t>текущего учебного года одну тре</w:t>
      </w:r>
      <w:r w:rsidR="00D50C28" w:rsidRPr="00DE1FDC">
        <w:rPr>
          <w:rFonts w:ascii="Times New Roman" w:hAnsi="Times New Roman"/>
          <w:bCs/>
          <w:sz w:val="28"/>
          <w:szCs w:val="28"/>
        </w:rPr>
        <w:t xml:space="preserve">хдневную стажировку по </w:t>
      </w:r>
      <w:r w:rsidR="00F32CB5" w:rsidRPr="00DE1FDC">
        <w:rPr>
          <w:rFonts w:ascii="Times New Roman" w:hAnsi="Times New Roman"/>
          <w:bCs/>
          <w:sz w:val="28"/>
          <w:szCs w:val="28"/>
        </w:rPr>
        <w:t xml:space="preserve">представленной в заявке на Конкурс </w:t>
      </w:r>
      <w:r w:rsidR="000959A1">
        <w:rPr>
          <w:rFonts w:ascii="Times New Roman" w:hAnsi="Times New Roman"/>
          <w:bCs/>
          <w:sz w:val="28"/>
          <w:szCs w:val="28"/>
        </w:rPr>
        <w:t>идее</w:t>
      </w:r>
      <w:r w:rsidR="00821CE2">
        <w:rPr>
          <w:rFonts w:ascii="Times New Roman" w:hAnsi="Times New Roman"/>
          <w:bCs/>
          <w:sz w:val="28"/>
          <w:szCs w:val="28"/>
        </w:rPr>
        <w:t xml:space="preserve"> формата проведения</w:t>
      </w:r>
      <w:r w:rsidR="00F32CB5" w:rsidRPr="00DE1FDC">
        <w:rPr>
          <w:rFonts w:ascii="Times New Roman" w:hAnsi="Times New Roman"/>
          <w:bCs/>
          <w:sz w:val="28"/>
          <w:szCs w:val="28"/>
        </w:rPr>
        <w:t xml:space="preserve"> стажировки. При необходимости</w:t>
      </w:r>
      <w:r w:rsidRPr="00DE1FDC">
        <w:rPr>
          <w:rFonts w:ascii="Times New Roman" w:hAnsi="Times New Roman"/>
          <w:bCs/>
          <w:sz w:val="28"/>
          <w:szCs w:val="28"/>
        </w:rPr>
        <w:t>,</w:t>
      </w:r>
      <w:r w:rsidR="00F32CB5" w:rsidRPr="00DE1FDC">
        <w:rPr>
          <w:rFonts w:ascii="Times New Roman" w:hAnsi="Times New Roman"/>
          <w:bCs/>
          <w:sz w:val="28"/>
          <w:szCs w:val="28"/>
        </w:rPr>
        <w:t xml:space="preserve"> по требованию Конкурсной комиссии</w:t>
      </w:r>
      <w:r w:rsidRPr="00DE1FDC">
        <w:rPr>
          <w:rFonts w:ascii="Times New Roman" w:hAnsi="Times New Roman"/>
          <w:bCs/>
          <w:sz w:val="28"/>
          <w:szCs w:val="28"/>
        </w:rPr>
        <w:t>,</w:t>
      </w:r>
      <w:r w:rsidR="00F32CB5" w:rsidRPr="00DE1FDC">
        <w:rPr>
          <w:rFonts w:ascii="Times New Roman" w:hAnsi="Times New Roman"/>
          <w:bCs/>
          <w:sz w:val="28"/>
          <w:szCs w:val="28"/>
        </w:rPr>
        <w:t xml:space="preserve"> </w:t>
      </w:r>
      <w:r w:rsidR="00821CE2">
        <w:rPr>
          <w:rFonts w:ascii="Times New Roman" w:hAnsi="Times New Roman"/>
          <w:bCs/>
          <w:sz w:val="28"/>
          <w:szCs w:val="28"/>
        </w:rPr>
        <w:t>идея</w:t>
      </w:r>
      <w:r w:rsidR="00F32CB5" w:rsidRPr="00DE1FDC">
        <w:rPr>
          <w:rFonts w:ascii="Times New Roman" w:hAnsi="Times New Roman"/>
          <w:bCs/>
          <w:sz w:val="28"/>
          <w:szCs w:val="28"/>
        </w:rPr>
        <w:t xml:space="preserve"> стажировки победителя должна быть им доработана </w:t>
      </w:r>
      <w:r w:rsidRPr="00DE1FDC">
        <w:rPr>
          <w:rFonts w:ascii="Times New Roman" w:hAnsi="Times New Roman"/>
          <w:bCs/>
          <w:sz w:val="28"/>
          <w:szCs w:val="28"/>
        </w:rPr>
        <w:t>(переработана) в установленные К</w:t>
      </w:r>
      <w:r w:rsidR="00F32CB5" w:rsidRPr="00DE1FDC">
        <w:rPr>
          <w:rFonts w:ascii="Times New Roman" w:hAnsi="Times New Roman"/>
          <w:bCs/>
          <w:sz w:val="28"/>
          <w:szCs w:val="28"/>
        </w:rPr>
        <w:t>онкурсной комиссией сроки.</w:t>
      </w:r>
    </w:p>
    <w:p w14:paraId="4E22987A" w14:textId="77777777" w:rsidR="0083455F" w:rsidRPr="00DE1FDC" w:rsidRDefault="0083455F" w:rsidP="0083455F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E1FDC">
        <w:rPr>
          <w:rFonts w:ascii="Times New Roman" w:hAnsi="Times New Roman"/>
          <w:bCs/>
          <w:sz w:val="28"/>
          <w:szCs w:val="28"/>
        </w:rPr>
        <w:t>Победители К</w:t>
      </w:r>
      <w:r w:rsidR="00F32CB5" w:rsidRPr="00DE1FDC">
        <w:rPr>
          <w:rFonts w:ascii="Times New Roman" w:hAnsi="Times New Roman"/>
          <w:bCs/>
          <w:sz w:val="28"/>
          <w:szCs w:val="28"/>
        </w:rPr>
        <w:t>онкурса обязаны вести персональную страницу проводимой авторской стажировки на</w:t>
      </w:r>
      <w:r w:rsidRPr="00DE1FDC">
        <w:rPr>
          <w:rFonts w:ascii="Times New Roman" w:hAnsi="Times New Roman"/>
          <w:bCs/>
          <w:sz w:val="28"/>
          <w:szCs w:val="28"/>
        </w:rPr>
        <w:t xml:space="preserve"> сайте проекта «Школа Росатома» </w:t>
      </w:r>
      <w:hyperlink r:id="rId12" w:history="1">
        <w:r w:rsidRPr="00DE1FDC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936D29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DE1FDC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rosatomschool</w:t>
        </w:r>
        <w:proofErr w:type="spellEnd"/>
        <w:r w:rsidRPr="00936D29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DE1FDC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936D29">
        <w:rPr>
          <w:rFonts w:ascii="Times New Roman" w:hAnsi="Times New Roman"/>
          <w:bCs/>
          <w:sz w:val="28"/>
          <w:szCs w:val="28"/>
        </w:rPr>
        <w:t>.</w:t>
      </w:r>
    </w:p>
    <w:p w14:paraId="6FC87A54" w14:textId="77777777" w:rsidR="0083455F" w:rsidRPr="00936D29" w:rsidRDefault="0083455F" w:rsidP="0083455F">
      <w:pPr>
        <w:ind w:left="709"/>
        <w:jc w:val="both"/>
        <w:rPr>
          <w:rFonts w:ascii="Times New Roman" w:hAnsi="Times New Roman"/>
          <w:bCs/>
          <w:sz w:val="28"/>
          <w:szCs w:val="28"/>
        </w:rPr>
        <w:sectPr w:rsidR="0083455F" w:rsidRPr="00936D29" w:rsidSect="00DF7C78">
          <w:headerReference w:type="default" r:id="rId13"/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6B3CABC9" w14:textId="5683F61D" w:rsidR="0041423D" w:rsidRDefault="0041423D" w:rsidP="0041423D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A50DE2">
        <w:rPr>
          <w:rFonts w:ascii="Times New Roman" w:hAnsi="Times New Roman"/>
          <w:b/>
          <w:sz w:val="28"/>
          <w:szCs w:val="28"/>
        </w:rPr>
        <w:lastRenderedPageBreak/>
        <w:t>Приложение 1.</w:t>
      </w:r>
    </w:p>
    <w:p w14:paraId="1F858F2D" w14:textId="77777777" w:rsidR="00C86A77" w:rsidRPr="00A50DE2" w:rsidRDefault="00C86A77" w:rsidP="0041423D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14:paraId="11971BD5" w14:textId="77777777" w:rsidR="0041423D" w:rsidRPr="00A50DE2" w:rsidRDefault="0041423D" w:rsidP="0041423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50DE2">
        <w:rPr>
          <w:rFonts w:ascii="Times New Roman" w:hAnsi="Times New Roman"/>
          <w:b/>
          <w:sz w:val="28"/>
          <w:szCs w:val="28"/>
        </w:rPr>
        <w:t>Города, участвующие в реализации проекта «Школа Росатома»:</w:t>
      </w:r>
    </w:p>
    <w:p w14:paraId="6D137DBD" w14:textId="77777777" w:rsidR="0041423D" w:rsidRPr="00A50DE2" w:rsidRDefault="0041423D" w:rsidP="0041423D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FCBA0D1" w14:textId="77777777" w:rsidR="0041423D" w:rsidRPr="00A50DE2" w:rsidRDefault="0041423D" w:rsidP="008C4189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A50DE2">
        <w:rPr>
          <w:rFonts w:ascii="Times New Roman" w:hAnsi="Times New Roman"/>
          <w:sz w:val="28"/>
          <w:szCs w:val="28"/>
        </w:rPr>
        <w:t>Балаково</w:t>
      </w:r>
    </w:p>
    <w:p w14:paraId="61E52DCB" w14:textId="77777777" w:rsidR="0041423D" w:rsidRPr="00A50DE2" w:rsidRDefault="0041423D" w:rsidP="008C4189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A50DE2">
        <w:rPr>
          <w:rFonts w:ascii="Times New Roman" w:hAnsi="Times New Roman"/>
          <w:sz w:val="28"/>
          <w:szCs w:val="28"/>
        </w:rPr>
        <w:t>Билибино</w:t>
      </w:r>
    </w:p>
    <w:p w14:paraId="301AA39B" w14:textId="0572D1D9" w:rsidR="0041423D" w:rsidRDefault="0041423D" w:rsidP="008C4189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A50DE2">
        <w:rPr>
          <w:rFonts w:ascii="Times New Roman" w:hAnsi="Times New Roman"/>
          <w:sz w:val="28"/>
          <w:szCs w:val="28"/>
        </w:rPr>
        <w:t>Волгодонск</w:t>
      </w:r>
    </w:p>
    <w:p w14:paraId="20E93605" w14:textId="5E0BFF25" w:rsidR="00184767" w:rsidRPr="00A50DE2" w:rsidRDefault="00184767" w:rsidP="008C4189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Глазов</w:t>
      </w:r>
    </w:p>
    <w:p w14:paraId="09034981" w14:textId="77777777" w:rsidR="0041423D" w:rsidRPr="00A50DE2" w:rsidRDefault="0041423D" w:rsidP="008C4189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A50DE2">
        <w:rPr>
          <w:rFonts w:ascii="Times New Roman" w:hAnsi="Times New Roman"/>
          <w:sz w:val="28"/>
          <w:szCs w:val="28"/>
        </w:rPr>
        <w:t>Десногорск</w:t>
      </w:r>
    </w:p>
    <w:p w14:paraId="5E278552" w14:textId="77777777" w:rsidR="0041423D" w:rsidRPr="00A50DE2" w:rsidRDefault="0041423D" w:rsidP="008C4189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A50DE2">
        <w:rPr>
          <w:rFonts w:ascii="Times New Roman" w:hAnsi="Times New Roman"/>
          <w:sz w:val="28"/>
          <w:szCs w:val="28"/>
        </w:rPr>
        <w:t>Димитровград</w:t>
      </w:r>
    </w:p>
    <w:p w14:paraId="2D32821E" w14:textId="77777777" w:rsidR="0041423D" w:rsidRPr="00A50DE2" w:rsidRDefault="0041423D" w:rsidP="008C4189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A50DE2">
        <w:rPr>
          <w:rFonts w:ascii="Times New Roman" w:hAnsi="Times New Roman"/>
          <w:sz w:val="28"/>
          <w:szCs w:val="28"/>
        </w:rPr>
        <w:t xml:space="preserve">Железногорск </w:t>
      </w:r>
    </w:p>
    <w:p w14:paraId="05B67EE3" w14:textId="77777777" w:rsidR="0041423D" w:rsidRPr="00A50DE2" w:rsidRDefault="0041423D" w:rsidP="008C4189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A50DE2">
        <w:rPr>
          <w:rFonts w:ascii="Times New Roman" w:hAnsi="Times New Roman"/>
          <w:sz w:val="28"/>
          <w:szCs w:val="28"/>
        </w:rPr>
        <w:t>Заречный Пензенской области</w:t>
      </w:r>
    </w:p>
    <w:p w14:paraId="452E709A" w14:textId="77777777" w:rsidR="0041423D" w:rsidRPr="00A50DE2" w:rsidRDefault="0041423D" w:rsidP="008C4189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A50DE2">
        <w:rPr>
          <w:rFonts w:ascii="Times New Roman" w:hAnsi="Times New Roman"/>
          <w:sz w:val="28"/>
          <w:szCs w:val="28"/>
        </w:rPr>
        <w:t>Заречный Свердловской области</w:t>
      </w:r>
    </w:p>
    <w:p w14:paraId="21A2AF3F" w14:textId="77777777" w:rsidR="0041423D" w:rsidRPr="00A50DE2" w:rsidRDefault="0041423D" w:rsidP="008C4189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A50DE2">
        <w:rPr>
          <w:rFonts w:ascii="Times New Roman" w:hAnsi="Times New Roman"/>
          <w:sz w:val="28"/>
          <w:szCs w:val="28"/>
        </w:rPr>
        <w:t>Зеленогорск</w:t>
      </w:r>
    </w:p>
    <w:p w14:paraId="7929BB8E" w14:textId="77777777" w:rsidR="0041423D" w:rsidRPr="00A50DE2" w:rsidRDefault="0041423D" w:rsidP="008C4189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A50DE2">
        <w:rPr>
          <w:rFonts w:ascii="Times New Roman" w:hAnsi="Times New Roman"/>
          <w:sz w:val="28"/>
          <w:szCs w:val="28"/>
        </w:rPr>
        <w:t>Курчатов</w:t>
      </w:r>
    </w:p>
    <w:p w14:paraId="510D3537" w14:textId="77777777" w:rsidR="0041423D" w:rsidRPr="00A50DE2" w:rsidRDefault="0041423D" w:rsidP="008C4189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A50DE2">
        <w:rPr>
          <w:rFonts w:ascii="Times New Roman" w:hAnsi="Times New Roman"/>
          <w:sz w:val="28"/>
          <w:szCs w:val="28"/>
        </w:rPr>
        <w:t>Лесной</w:t>
      </w:r>
    </w:p>
    <w:p w14:paraId="02BF57ED" w14:textId="77777777" w:rsidR="0041423D" w:rsidRPr="00A50DE2" w:rsidRDefault="0041423D" w:rsidP="008C4189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A50DE2">
        <w:rPr>
          <w:rFonts w:ascii="Times New Roman" w:hAnsi="Times New Roman"/>
          <w:sz w:val="28"/>
          <w:szCs w:val="28"/>
        </w:rPr>
        <w:t>Нововоронеж</w:t>
      </w:r>
    </w:p>
    <w:p w14:paraId="019CC384" w14:textId="77777777" w:rsidR="0041423D" w:rsidRPr="00A50DE2" w:rsidRDefault="0041423D" w:rsidP="008C4189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A50DE2">
        <w:rPr>
          <w:rFonts w:ascii="Times New Roman" w:hAnsi="Times New Roman"/>
          <w:sz w:val="28"/>
          <w:szCs w:val="28"/>
        </w:rPr>
        <w:t>Новоуральск</w:t>
      </w:r>
    </w:p>
    <w:p w14:paraId="76055D11" w14:textId="77777777" w:rsidR="0041423D" w:rsidRPr="00A50DE2" w:rsidRDefault="0041423D" w:rsidP="008C4189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A50DE2">
        <w:rPr>
          <w:rFonts w:ascii="Times New Roman" w:hAnsi="Times New Roman"/>
          <w:sz w:val="28"/>
          <w:szCs w:val="28"/>
        </w:rPr>
        <w:t>Озерск</w:t>
      </w:r>
    </w:p>
    <w:p w14:paraId="46D05C44" w14:textId="77777777" w:rsidR="0041423D" w:rsidRPr="00A50DE2" w:rsidRDefault="0041423D" w:rsidP="008C4189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A50DE2">
        <w:rPr>
          <w:rFonts w:ascii="Times New Roman" w:hAnsi="Times New Roman"/>
          <w:sz w:val="28"/>
          <w:szCs w:val="28"/>
        </w:rPr>
        <w:t>Полярные Зори</w:t>
      </w:r>
    </w:p>
    <w:p w14:paraId="4270768B" w14:textId="77777777" w:rsidR="0041423D" w:rsidRPr="00A50DE2" w:rsidRDefault="0041423D" w:rsidP="008C4189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A50DE2">
        <w:rPr>
          <w:rFonts w:ascii="Times New Roman" w:hAnsi="Times New Roman"/>
          <w:sz w:val="28"/>
          <w:szCs w:val="28"/>
        </w:rPr>
        <w:t>Саров</w:t>
      </w:r>
    </w:p>
    <w:p w14:paraId="6F80842A" w14:textId="77777777" w:rsidR="0041423D" w:rsidRPr="00A50DE2" w:rsidRDefault="0041423D" w:rsidP="008C4189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A50DE2">
        <w:rPr>
          <w:rFonts w:ascii="Times New Roman" w:hAnsi="Times New Roman"/>
          <w:sz w:val="28"/>
          <w:szCs w:val="28"/>
        </w:rPr>
        <w:t>Северск</w:t>
      </w:r>
    </w:p>
    <w:p w14:paraId="305B3F03" w14:textId="77777777" w:rsidR="0041423D" w:rsidRPr="00A50DE2" w:rsidRDefault="0041423D" w:rsidP="008C4189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A50DE2">
        <w:rPr>
          <w:rFonts w:ascii="Times New Roman" w:hAnsi="Times New Roman"/>
          <w:sz w:val="28"/>
          <w:szCs w:val="28"/>
        </w:rPr>
        <w:t>Снежинск</w:t>
      </w:r>
    </w:p>
    <w:p w14:paraId="378D2464" w14:textId="77777777" w:rsidR="0041423D" w:rsidRPr="00A50DE2" w:rsidRDefault="0041423D" w:rsidP="008C4189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A50DE2">
        <w:rPr>
          <w:rFonts w:ascii="Times New Roman" w:hAnsi="Times New Roman"/>
          <w:sz w:val="28"/>
          <w:szCs w:val="28"/>
        </w:rPr>
        <w:t>Сосновый Бор</w:t>
      </w:r>
    </w:p>
    <w:p w14:paraId="3CB9E30D" w14:textId="77777777" w:rsidR="0041423D" w:rsidRPr="00A50DE2" w:rsidRDefault="0041423D" w:rsidP="008C4189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A50DE2">
        <w:rPr>
          <w:rFonts w:ascii="Times New Roman" w:hAnsi="Times New Roman"/>
          <w:sz w:val="28"/>
          <w:szCs w:val="28"/>
        </w:rPr>
        <w:t>Трехгорный</w:t>
      </w:r>
    </w:p>
    <w:p w14:paraId="42483194" w14:textId="3328479F" w:rsidR="0041423D" w:rsidRDefault="0041423D" w:rsidP="008C4189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A50DE2">
        <w:rPr>
          <w:rFonts w:ascii="Times New Roman" w:hAnsi="Times New Roman"/>
          <w:sz w:val="28"/>
          <w:szCs w:val="28"/>
        </w:rPr>
        <w:t>Удомля</w:t>
      </w:r>
    </w:p>
    <w:p w14:paraId="2B50766E" w14:textId="024DE278" w:rsidR="00CE217A" w:rsidRPr="00A50DE2" w:rsidRDefault="00CE217A" w:rsidP="008C4189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Усолье-Сибирское</w:t>
      </w:r>
    </w:p>
    <w:p w14:paraId="66A2DC05" w14:textId="77777777" w:rsidR="0041423D" w:rsidRPr="00DE1FDC" w:rsidRDefault="0041423D" w:rsidP="0041423D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DE1FDC">
        <w:rPr>
          <w:rFonts w:ascii="Times New Roman" w:hAnsi="Times New Roman"/>
          <w:sz w:val="28"/>
          <w:szCs w:val="28"/>
        </w:rPr>
        <w:br w:type="page"/>
      </w:r>
    </w:p>
    <w:p w14:paraId="7B58598B" w14:textId="48C93B91" w:rsidR="0083455F" w:rsidRDefault="00D50C28" w:rsidP="009948A8">
      <w:pPr>
        <w:ind w:firstLine="567"/>
        <w:jc w:val="right"/>
        <w:rPr>
          <w:rFonts w:ascii="Times New Roman" w:hAnsi="Times New Roman"/>
          <w:b/>
        </w:rPr>
      </w:pPr>
      <w:r w:rsidRPr="00DE1FDC">
        <w:rPr>
          <w:rFonts w:ascii="Times New Roman" w:hAnsi="Times New Roman"/>
          <w:b/>
        </w:rPr>
        <w:lastRenderedPageBreak/>
        <w:t xml:space="preserve">Приложение 2. </w:t>
      </w:r>
    </w:p>
    <w:p w14:paraId="6AFF12DF" w14:textId="77777777" w:rsidR="00C86A77" w:rsidRPr="00DE1FDC" w:rsidRDefault="00C86A77" w:rsidP="009948A8">
      <w:pPr>
        <w:ind w:firstLine="567"/>
        <w:jc w:val="right"/>
        <w:rPr>
          <w:rFonts w:ascii="Times New Roman" w:hAnsi="Times New Roman"/>
          <w:b/>
        </w:rPr>
      </w:pPr>
    </w:p>
    <w:p w14:paraId="09E40A72" w14:textId="0891768E" w:rsidR="00D50C28" w:rsidRPr="00DE1FDC" w:rsidRDefault="00D50C28" w:rsidP="00DF6E82">
      <w:pPr>
        <w:jc w:val="center"/>
        <w:rPr>
          <w:rFonts w:ascii="Times New Roman" w:hAnsi="Times New Roman"/>
          <w:b/>
        </w:rPr>
      </w:pPr>
      <w:r w:rsidRPr="00DE1FDC">
        <w:rPr>
          <w:rFonts w:ascii="Times New Roman" w:hAnsi="Times New Roman"/>
          <w:b/>
          <w:color w:val="000000"/>
        </w:rPr>
        <w:t xml:space="preserve">Форма заявки на </w:t>
      </w:r>
      <w:r w:rsidR="009948A8" w:rsidRPr="00DE1FDC">
        <w:rPr>
          <w:rFonts w:ascii="Times New Roman" w:hAnsi="Times New Roman"/>
          <w:b/>
          <w:color w:val="000000"/>
        </w:rPr>
        <w:t>К</w:t>
      </w:r>
      <w:r w:rsidRPr="00DE1FDC">
        <w:rPr>
          <w:rFonts w:ascii="Times New Roman" w:hAnsi="Times New Roman"/>
          <w:b/>
        </w:rPr>
        <w:t xml:space="preserve">онкурс </w:t>
      </w:r>
      <w:r w:rsidR="008E6814" w:rsidRPr="00DE1FDC">
        <w:rPr>
          <w:rFonts w:ascii="Times New Roman" w:hAnsi="Times New Roman"/>
          <w:b/>
        </w:rPr>
        <w:t xml:space="preserve">учителей, владеющих эффективными технологиями реализации ФГОС </w:t>
      </w:r>
      <w:r w:rsidR="00F50F96" w:rsidRPr="00DE1FDC">
        <w:rPr>
          <w:rFonts w:ascii="Times New Roman" w:hAnsi="Times New Roman"/>
          <w:b/>
        </w:rPr>
        <w:t>уровней</w:t>
      </w:r>
      <w:r w:rsidR="008E6814" w:rsidRPr="00DE1FDC">
        <w:rPr>
          <w:rFonts w:ascii="Times New Roman" w:hAnsi="Times New Roman"/>
          <w:b/>
        </w:rPr>
        <w:t xml:space="preserve"> общего образования</w:t>
      </w:r>
    </w:p>
    <w:p w14:paraId="74020B4C" w14:textId="77777777" w:rsidR="00D67B82" w:rsidRPr="00DE1FDC" w:rsidRDefault="00D67B82" w:rsidP="00D67B82">
      <w:pPr>
        <w:ind w:firstLine="567"/>
        <w:jc w:val="both"/>
        <w:rPr>
          <w:rFonts w:ascii="Times New Roman" w:hAnsi="Times New Roman"/>
          <w:bCs/>
        </w:rPr>
      </w:pPr>
    </w:p>
    <w:p w14:paraId="60C075E3" w14:textId="52255C1C" w:rsidR="00D67B82" w:rsidRPr="00DE1FDC" w:rsidRDefault="00DF6E82" w:rsidP="00D67B82">
      <w:pPr>
        <w:ind w:firstLine="567"/>
        <w:jc w:val="both"/>
        <w:rPr>
          <w:rFonts w:ascii="Times New Roman" w:hAnsi="Times New Roman"/>
          <w:bCs/>
        </w:rPr>
      </w:pPr>
      <w:r w:rsidRPr="00DE1FDC">
        <w:rPr>
          <w:rFonts w:ascii="Times New Roman" w:hAnsi="Times New Roman"/>
          <w:bCs/>
        </w:rPr>
        <w:t xml:space="preserve">Каждый заявитель размещает в личном электронном кабинете участника Конкурса на сайте проекта «Школа Росатома» 3 документа в формате </w:t>
      </w:r>
      <w:r w:rsidRPr="00936D29">
        <w:rPr>
          <w:rFonts w:ascii="Times New Roman" w:hAnsi="Times New Roman"/>
          <w:bCs/>
        </w:rPr>
        <w:t>*</w:t>
      </w:r>
      <w:r w:rsidRPr="00DE1FDC">
        <w:rPr>
          <w:rFonts w:ascii="Times New Roman" w:hAnsi="Times New Roman"/>
          <w:bCs/>
          <w:lang w:val="en-US"/>
        </w:rPr>
        <w:t>pdf</w:t>
      </w:r>
      <w:r w:rsidRPr="00936D29">
        <w:rPr>
          <w:rFonts w:ascii="Times New Roman" w:hAnsi="Times New Roman"/>
          <w:bCs/>
        </w:rPr>
        <w:t xml:space="preserve"> </w:t>
      </w:r>
      <w:r w:rsidRPr="00DE1FDC">
        <w:rPr>
          <w:rFonts w:ascii="Times New Roman" w:hAnsi="Times New Roman"/>
          <w:bCs/>
        </w:rPr>
        <w:t xml:space="preserve">или </w:t>
      </w:r>
      <w:r w:rsidRPr="00DE1FDC">
        <w:rPr>
          <w:rFonts w:ascii="Times New Roman" w:hAnsi="Times New Roman"/>
          <w:bCs/>
          <w:lang w:val="en-US"/>
        </w:rPr>
        <w:t>MSWord</w:t>
      </w:r>
      <w:r w:rsidRPr="00DE1FDC">
        <w:rPr>
          <w:rFonts w:ascii="Times New Roman" w:hAnsi="Times New Roman"/>
          <w:bCs/>
        </w:rPr>
        <w:t>:</w:t>
      </w:r>
    </w:p>
    <w:p w14:paraId="52776E5D" w14:textId="2FC3A2B6" w:rsidR="00D67B82" w:rsidRPr="00DE1FDC" w:rsidRDefault="00DF6E82" w:rsidP="008C418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</w:rPr>
      </w:pPr>
      <w:r w:rsidRPr="00DE1FDC">
        <w:rPr>
          <w:rFonts w:ascii="Times New Roman" w:hAnsi="Times New Roman"/>
          <w:bCs/>
        </w:rPr>
        <w:t>Анкета участника К</w:t>
      </w:r>
      <w:r w:rsidR="00D67B82" w:rsidRPr="00DE1FDC">
        <w:rPr>
          <w:rFonts w:ascii="Times New Roman" w:hAnsi="Times New Roman"/>
          <w:bCs/>
        </w:rPr>
        <w:t>онкурса.</w:t>
      </w:r>
    </w:p>
    <w:p w14:paraId="4AD1CB03" w14:textId="3C29871D" w:rsidR="00D67B82" w:rsidRPr="00DE1FDC" w:rsidRDefault="00821CE2" w:rsidP="008C418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Идея формата проведения </w:t>
      </w:r>
      <w:r w:rsidR="00D67B82" w:rsidRPr="00DE1FDC">
        <w:rPr>
          <w:rFonts w:ascii="Times New Roman" w:hAnsi="Times New Roman"/>
          <w:bCs/>
        </w:rPr>
        <w:t>стажировки.</w:t>
      </w:r>
    </w:p>
    <w:p w14:paraId="2CC66F85" w14:textId="0C87DB58" w:rsidR="002D07AF" w:rsidRPr="00184767" w:rsidRDefault="002D07AF" w:rsidP="008C418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</w:rPr>
      </w:pPr>
      <w:r w:rsidRPr="00DE1FDC">
        <w:rPr>
          <w:rFonts w:ascii="Times New Roman" w:hAnsi="Times New Roman"/>
          <w:bCs/>
        </w:rPr>
        <w:t xml:space="preserve">Описание </w:t>
      </w:r>
      <w:r w:rsidR="00821CE2">
        <w:rPr>
          <w:rFonts w:ascii="Times New Roman" w:hAnsi="Times New Roman"/>
          <w:bCs/>
        </w:rPr>
        <w:t>идей образовательных событий, разработанных с помощью</w:t>
      </w:r>
      <w:r w:rsidR="00821CE2" w:rsidRPr="00821CE2">
        <w:rPr>
          <w:rFonts w:ascii="Times New Roman" w:hAnsi="Times New Roman"/>
          <w:bCs/>
        </w:rPr>
        <w:t xml:space="preserve"> </w:t>
      </w:r>
      <w:r w:rsidR="00821CE2">
        <w:rPr>
          <w:rFonts w:ascii="Times New Roman" w:hAnsi="Times New Roman"/>
          <w:bCs/>
        </w:rPr>
        <w:t>Конструктора образовательных событий, представленного в Приложении 3</w:t>
      </w:r>
      <w:r w:rsidR="00305569" w:rsidRPr="00184767">
        <w:rPr>
          <w:rFonts w:ascii="Times New Roman" w:hAnsi="Times New Roman"/>
          <w:bCs/>
        </w:rPr>
        <w:t>.</w:t>
      </w:r>
    </w:p>
    <w:p w14:paraId="012C00E2" w14:textId="77777777" w:rsidR="00D67B82" w:rsidRPr="00DE1FDC" w:rsidRDefault="00D67B82" w:rsidP="00D67B82">
      <w:pPr>
        <w:ind w:firstLine="567"/>
        <w:jc w:val="both"/>
        <w:rPr>
          <w:rFonts w:ascii="Times New Roman" w:hAnsi="Times New Roman"/>
          <w:b/>
          <w:bCs/>
        </w:rPr>
      </w:pPr>
    </w:p>
    <w:p w14:paraId="102A98A0" w14:textId="3233CB53" w:rsidR="00D67B82" w:rsidRPr="00DE1FDC" w:rsidRDefault="00D67B82" w:rsidP="00D67B82">
      <w:pPr>
        <w:jc w:val="center"/>
        <w:rPr>
          <w:rFonts w:ascii="Times New Roman" w:hAnsi="Times New Roman"/>
          <w:b/>
          <w:bCs/>
        </w:rPr>
      </w:pPr>
      <w:r w:rsidRPr="00DE1FDC">
        <w:rPr>
          <w:rFonts w:ascii="Times New Roman" w:hAnsi="Times New Roman"/>
          <w:b/>
          <w:bCs/>
          <w:lang w:val="en-US"/>
        </w:rPr>
        <w:t>I</w:t>
      </w:r>
      <w:r w:rsidRPr="00936D29">
        <w:rPr>
          <w:rFonts w:ascii="Times New Roman" w:hAnsi="Times New Roman"/>
          <w:b/>
          <w:bCs/>
        </w:rPr>
        <w:t xml:space="preserve">. </w:t>
      </w:r>
      <w:r w:rsidR="00DF6E82" w:rsidRPr="00DE1FDC">
        <w:rPr>
          <w:rFonts w:ascii="Times New Roman" w:hAnsi="Times New Roman"/>
          <w:b/>
          <w:bCs/>
        </w:rPr>
        <w:t>Форма анкеты участника К</w:t>
      </w:r>
      <w:r w:rsidRPr="00DE1FDC">
        <w:rPr>
          <w:rFonts w:ascii="Times New Roman" w:hAnsi="Times New Roman"/>
          <w:b/>
          <w:bCs/>
        </w:rPr>
        <w:t>онкурса</w:t>
      </w:r>
      <w:r w:rsidR="00DF6E82" w:rsidRPr="00DE1FDC">
        <w:rPr>
          <w:rFonts w:ascii="Times New Roman" w:hAnsi="Times New Roman"/>
          <w:b/>
          <w:bCs/>
        </w:rPr>
        <w:t>.</w:t>
      </w:r>
    </w:p>
    <w:p w14:paraId="7DA3FA8C" w14:textId="0B41AD76" w:rsidR="009948A8" w:rsidRPr="00866A6F" w:rsidRDefault="00DF6E82" w:rsidP="002D07AF">
      <w:pPr>
        <w:ind w:firstLine="567"/>
        <w:jc w:val="center"/>
        <w:rPr>
          <w:rFonts w:ascii="Times New Roman" w:hAnsi="Times New Roman"/>
          <w:b/>
          <w:bCs/>
          <w:i/>
        </w:rPr>
      </w:pPr>
      <w:r w:rsidRPr="00866A6F">
        <w:rPr>
          <w:rFonts w:ascii="Times New Roman" w:hAnsi="Times New Roman"/>
          <w:bCs/>
          <w:i/>
        </w:rPr>
        <w:t>Предоставляется в формате *</w:t>
      </w:r>
      <w:r w:rsidRPr="00866A6F">
        <w:rPr>
          <w:rFonts w:ascii="Times New Roman" w:hAnsi="Times New Roman"/>
          <w:bCs/>
          <w:i/>
          <w:lang w:val="en-US"/>
        </w:rPr>
        <w:t>pdf</w:t>
      </w:r>
      <w:r w:rsidRPr="00866A6F">
        <w:rPr>
          <w:rFonts w:ascii="Times New Roman" w:hAnsi="Times New Roman"/>
          <w:bCs/>
          <w:i/>
        </w:rPr>
        <w:t xml:space="preserve"> с подписью участника Конкурса и руководителя образовательной организации</w:t>
      </w:r>
      <w:r w:rsidR="000B4C37" w:rsidRPr="00866A6F">
        <w:rPr>
          <w:rFonts w:ascii="Times New Roman" w:hAnsi="Times New Roman"/>
          <w:bCs/>
          <w:i/>
        </w:rPr>
        <w:t>, печатью образовательной организации</w:t>
      </w:r>
    </w:p>
    <w:p w14:paraId="3ADC4F92" w14:textId="77777777" w:rsidR="002D07AF" w:rsidRPr="00DE1FDC" w:rsidRDefault="002D07AF" w:rsidP="00D67B82">
      <w:pPr>
        <w:ind w:firstLine="567"/>
        <w:jc w:val="both"/>
        <w:rPr>
          <w:rFonts w:ascii="Times New Roman" w:hAnsi="Times New Roman"/>
          <w:b/>
          <w:bCs/>
        </w:rPr>
      </w:pPr>
    </w:p>
    <w:p w14:paraId="0C716965" w14:textId="6494A706" w:rsidR="00D50C28" w:rsidRPr="00DE1FDC" w:rsidRDefault="00D50C28" w:rsidP="009948A8">
      <w:pPr>
        <w:numPr>
          <w:ilvl w:val="0"/>
          <w:numId w:val="3"/>
        </w:numPr>
        <w:tabs>
          <w:tab w:val="left" w:pos="1134"/>
        </w:tabs>
        <w:ind w:left="709" w:hanging="283"/>
        <w:rPr>
          <w:rFonts w:ascii="Times New Roman" w:hAnsi="Times New Roman"/>
          <w:b/>
          <w:i/>
        </w:rPr>
      </w:pPr>
      <w:r w:rsidRPr="00DE1FDC">
        <w:rPr>
          <w:rFonts w:ascii="Times New Roman" w:hAnsi="Times New Roman"/>
          <w:b/>
        </w:rPr>
        <w:t>Данные о заявителе</w:t>
      </w:r>
      <w:r w:rsidR="009948A8" w:rsidRPr="00DE1FDC">
        <w:rPr>
          <w:rFonts w:ascii="Times New Roman" w:hAnsi="Times New Roman"/>
          <w:b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626"/>
        <w:gridCol w:w="3713"/>
      </w:tblGrid>
      <w:tr w:rsidR="002D07AF" w:rsidRPr="00DE1FDC" w14:paraId="22EE5D9E" w14:textId="77777777" w:rsidTr="00DF6E82">
        <w:tc>
          <w:tcPr>
            <w:tcW w:w="3012" w:type="pct"/>
          </w:tcPr>
          <w:p w14:paraId="665E77DF" w14:textId="4BA40418" w:rsidR="002D07AF" w:rsidRPr="00DE1FDC" w:rsidRDefault="002D07AF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ФИО</w:t>
            </w:r>
            <w:r w:rsidR="00DD31C5">
              <w:rPr>
                <w:rFonts w:ascii="Times New Roman" w:hAnsi="Times New Roman"/>
              </w:rPr>
              <w:t xml:space="preserve"> (полностью)</w:t>
            </w:r>
          </w:p>
        </w:tc>
        <w:tc>
          <w:tcPr>
            <w:tcW w:w="1988" w:type="pct"/>
          </w:tcPr>
          <w:p w14:paraId="107CE874" w14:textId="77777777" w:rsidR="002D07AF" w:rsidRPr="00DE1FDC" w:rsidRDefault="002D07AF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D07AF" w:rsidRPr="00DE1FDC" w14:paraId="5F594EB0" w14:textId="77777777" w:rsidTr="00DF6E82">
        <w:tc>
          <w:tcPr>
            <w:tcW w:w="3012" w:type="pct"/>
          </w:tcPr>
          <w:p w14:paraId="417F0FD5" w14:textId="57856FE0" w:rsidR="002D07AF" w:rsidRPr="00DE1FDC" w:rsidRDefault="002D07AF" w:rsidP="00580D0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Место работы (</w:t>
            </w:r>
            <w:r w:rsidR="00580D0F" w:rsidRPr="00DE1FDC">
              <w:rPr>
                <w:rFonts w:ascii="Times New Roman" w:hAnsi="Times New Roman"/>
              </w:rPr>
              <w:t>в соответствии с трудовой книжкой</w:t>
            </w:r>
            <w:r w:rsidRPr="00DE1FDC">
              <w:rPr>
                <w:rFonts w:ascii="Times New Roman" w:hAnsi="Times New Roman"/>
              </w:rPr>
              <w:t>)</w:t>
            </w:r>
          </w:p>
        </w:tc>
        <w:tc>
          <w:tcPr>
            <w:tcW w:w="1988" w:type="pct"/>
          </w:tcPr>
          <w:p w14:paraId="4F327FAF" w14:textId="77777777" w:rsidR="002D07AF" w:rsidRPr="00DE1FDC" w:rsidRDefault="002D07AF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D07AF" w:rsidRPr="00DE1FDC" w14:paraId="32DF032E" w14:textId="77777777" w:rsidTr="00DF6E82">
        <w:tc>
          <w:tcPr>
            <w:tcW w:w="3012" w:type="pct"/>
          </w:tcPr>
          <w:p w14:paraId="0983E401" w14:textId="61986300" w:rsidR="002D07AF" w:rsidRPr="00DE1FDC" w:rsidRDefault="002D07AF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Адрес места работы (с индексом)</w:t>
            </w:r>
          </w:p>
        </w:tc>
        <w:tc>
          <w:tcPr>
            <w:tcW w:w="1988" w:type="pct"/>
          </w:tcPr>
          <w:p w14:paraId="63619D5E" w14:textId="77777777" w:rsidR="002D07AF" w:rsidRPr="00DE1FDC" w:rsidRDefault="002D07AF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D07AF" w:rsidRPr="00DE1FDC" w14:paraId="3A1DCA6F" w14:textId="77777777" w:rsidTr="00DF6E82">
        <w:tc>
          <w:tcPr>
            <w:tcW w:w="3012" w:type="pct"/>
          </w:tcPr>
          <w:p w14:paraId="4C5FD239" w14:textId="2E1ADA95" w:rsidR="002D07AF" w:rsidRPr="00DE1FDC" w:rsidRDefault="002D07AF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Должность (в соответствии с трудовой книжкой)</w:t>
            </w:r>
          </w:p>
        </w:tc>
        <w:tc>
          <w:tcPr>
            <w:tcW w:w="1988" w:type="pct"/>
          </w:tcPr>
          <w:p w14:paraId="5C1F5C1E" w14:textId="77777777" w:rsidR="002D07AF" w:rsidRPr="00DE1FDC" w:rsidRDefault="002D07AF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363D3" w:rsidRPr="00DE1FDC" w14:paraId="09D01B42" w14:textId="77777777" w:rsidTr="00DF6E82">
        <w:tc>
          <w:tcPr>
            <w:tcW w:w="3012" w:type="pct"/>
          </w:tcPr>
          <w:p w14:paraId="7F57C598" w14:textId="2A6B0571" w:rsidR="008363D3" w:rsidRPr="00DE1FDC" w:rsidRDefault="008363D3" w:rsidP="008363D3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Преподаваемый предмет (заполняется толь</w:t>
            </w:r>
            <w:r w:rsidR="00DF6E82" w:rsidRPr="00DE1FDC">
              <w:rPr>
                <w:rFonts w:ascii="Times New Roman" w:hAnsi="Times New Roman"/>
              </w:rPr>
              <w:t>ко учителями, другие участники К</w:t>
            </w:r>
            <w:r w:rsidRPr="00DE1FDC">
              <w:rPr>
                <w:rFonts w:ascii="Times New Roman" w:hAnsi="Times New Roman"/>
              </w:rPr>
              <w:t xml:space="preserve">онкурса в данной графе </w:t>
            </w:r>
            <w:r w:rsidR="001537F2">
              <w:rPr>
                <w:rFonts w:ascii="Times New Roman" w:hAnsi="Times New Roman"/>
              </w:rPr>
              <w:t>вписывают свою должность</w:t>
            </w:r>
            <w:r w:rsidRPr="00DE1FDC">
              <w:rPr>
                <w:rFonts w:ascii="Times New Roman" w:hAnsi="Times New Roman"/>
              </w:rPr>
              <w:t>)</w:t>
            </w:r>
          </w:p>
        </w:tc>
        <w:tc>
          <w:tcPr>
            <w:tcW w:w="1988" w:type="pct"/>
          </w:tcPr>
          <w:p w14:paraId="65445725" w14:textId="77777777" w:rsidR="008363D3" w:rsidRPr="00DE1FDC" w:rsidRDefault="008363D3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D07AF" w:rsidRPr="00DE1FDC" w14:paraId="32A9E80B" w14:textId="77777777" w:rsidTr="00DF6E82">
        <w:tc>
          <w:tcPr>
            <w:tcW w:w="3012" w:type="pct"/>
          </w:tcPr>
          <w:p w14:paraId="0363B2C2" w14:textId="574048F7" w:rsidR="002D07AF" w:rsidRPr="00DE1FDC" w:rsidRDefault="002D07AF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Контактный телефон (номер мобильного телефона)</w:t>
            </w:r>
          </w:p>
        </w:tc>
        <w:tc>
          <w:tcPr>
            <w:tcW w:w="1988" w:type="pct"/>
          </w:tcPr>
          <w:p w14:paraId="38E48AB4" w14:textId="77777777" w:rsidR="002D07AF" w:rsidRPr="00DE1FDC" w:rsidRDefault="002D07AF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D07AF" w:rsidRPr="00DE1FDC" w14:paraId="1D0C2FED" w14:textId="77777777" w:rsidTr="00DF6E82">
        <w:tc>
          <w:tcPr>
            <w:tcW w:w="3012" w:type="pct"/>
          </w:tcPr>
          <w:p w14:paraId="3DA03D13" w14:textId="583C0678" w:rsidR="002D07AF" w:rsidRPr="00DE1FDC" w:rsidRDefault="002D07AF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  <w:lang w:val="en-US"/>
              </w:rPr>
              <w:t>E</w:t>
            </w:r>
            <w:r w:rsidRPr="00DE1FDC">
              <w:rPr>
                <w:rFonts w:ascii="Times New Roman" w:hAnsi="Times New Roman"/>
              </w:rPr>
              <w:t>-</w:t>
            </w:r>
            <w:r w:rsidRPr="00DE1FDC">
              <w:rPr>
                <w:rFonts w:ascii="Times New Roman" w:hAnsi="Times New Roman"/>
                <w:lang w:val="en-US"/>
              </w:rPr>
              <w:t>mail</w:t>
            </w:r>
            <w:r w:rsidRPr="00DE1FDC">
              <w:rPr>
                <w:rFonts w:ascii="Times New Roman" w:hAnsi="Times New Roman"/>
              </w:rPr>
              <w:t xml:space="preserve"> (адрес электронной почты)</w:t>
            </w:r>
          </w:p>
        </w:tc>
        <w:tc>
          <w:tcPr>
            <w:tcW w:w="1988" w:type="pct"/>
          </w:tcPr>
          <w:p w14:paraId="3A3EFA11" w14:textId="77777777" w:rsidR="002D07AF" w:rsidRPr="00DE1FDC" w:rsidRDefault="002D07AF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D07AF" w:rsidRPr="00DE1FDC" w14:paraId="587FA9FC" w14:textId="77777777" w:rsidTr="00DF6E82">
        <w:tc>
          <w:tcPr>
            <w:tcW w:w="3012" w:type="pct"/>
          </w:tcPr>
          <w:p w14:paraId="73E03F32" w14:textId="1A05743C" w:rsidR="002D07AF" w:rsidRPr="00DE1FDC" w:rsidRDefault="002D07AF" w:rsidP="00580D0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Образование, специальност</w:t>
            </w:r>
            <w:r w:rsidR="00580D0F">
              <w:rPr>
                <w:rFonts w:ascii="Times New Roman" w:hAnsi="Times New Roman"/>
              </w:rPr>
              <w:t>ь</w:t>
            </w:r>
          </w:p>
        </w:tc>
        <w:tc>
          <w:tcPr>
            <w:tcW w:w="1988" w:type="pct"/>
          </w:tcPr>
          <w:p w14:paraId="6A479DDA" w14:textId="77777777" w:rsidR="002D07AF" w:rsidRPr="00DE1FDC" w:rsidRDefault="002D07AF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D07AF" w:rsidRPr="00DE1FDC" w14:paraId="6D1ADDED" w14:textId="77777777" w:rsidTr="00DF6E82">
        <w:tc>
          <w:tcPr>
            <w:tcW w:w="3012" w:type="pct"/>
          </w:tcPr>
          <w:p w14:paraId="07A41B96" w14:textId="1A4CAD32" w:rsidR="002D07AF" w:rsidRPr="00DE1FDC" w:rsidRDefault="002D07AF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Наименования курсов повышения квалификации, пройденных за последние два года, номер удостоверения, кем и когда выдано</w:t>
            </w:r>
          </w:p>
        </w:tc>
        <w:tc>
          <w:tcPr>
            <w:tcW w:w="1988" w:type="pct"/>
          </w:tcPr>
          <w:p w14:paraId="41AEE1D7" w14:textId="77777777" w:rsidR="002D07AF" w:rsidRPr="00DE1FDC" w:rsidRDefault="002D07AF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D07AF" w:rsidRPr="00DE1FDC" w14:paraId="0DEFB5DA" w14:textId="77777777" w:rsidTr="00DF6E82">
        <w:tc>
          <w:tcPr>
            <w:tcW w:w="3012" w:type="pct"/>
          </w:tcPr>
          <w:p w14:paraId="7EF36ACB" w14:textId="0A9D29E3" w:rsidR="002D07AF" w:rsidRPr="00DE1FDC" w:rsidRDefault="002D07AF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Квалификационная категория</w:t>
            </w:r>
          </w:p>
        </w:tc>
        <w:tc>
          <w:tcPr>
            <w:tcW w:w="1988" w:type="pct"/>
          </w:tcPr>
          <w:p w14:paraId="667ABE9F" w14:textId="77777777" w:rsidR="002D07AF" w:rsidRPr="00DE1FDC" w:rsidRDefault="002D07AF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D07AF" w:rsidRPr="00DE1FDC" w14:paraId="6962227E" w14:textId="77777777" w:rsidTr="00DF6E82">
        <w:tc>
          <w:tcPr>
            <w:tcW w:w="3012" w:type="pct"/>
          </w:tcPr>
          <w:p w14:paraId="63CC19F0" w14:textId="3A239BBE" w:rsidR="002D07AF" w:rsidRPr="00DE1FDC" w:rsidRDefault="009A1EB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D07AF" w:rsidRPr="00DE1FDC">
              <w:rPr>
                <w:rFonts w:ascii="Times New Roman" w:hAnsi="Times New Roman"/>
              </w:rPr>
              <w:t>едагогический стаж (</w:t>
            </w:r>
            <w:r w:rsidR="004329F3">
              <w:rPr>
                <w:rFonts w:ascii="Times New Roman" w:hAnsi="Times New Roman"/>
              </w:rPr>
              <w:t xml:space="preserve">не </w:t>
            </w:r>
            <w:r w:rsidR="002D07AF" w:rsidRPr="00DE1FDC">
              <w:rPr>
                <w:rFonts w:ascii="Times New Roman" w:hAnsi="Times New Roman"/>
              </w:rPr>
              <w:t>включая годы обучения в учреждении профессионального педагогического образования)</w:t>
            </w:r>
          </w:p>
        </w:tc>
        <w:tc>
          <w:tcPr>
            <w:tcW w:w="1988" w:type="pct"/>
          </w:tcPr>
          <w:p w14:paraId="030B73B2" w14:textId="77777777" w:rsidR="002D07AF" w:rsidRPr="00DE1FDC" w:rsidRDefault="002D07AF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2D047E67" w14:textId="77777777" w:rsidR="00E02709" w:rsidRPr="00DE1FDC" w:rsidRDefault="00E02709" w:rsidP="002D07AF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76D87A58" w14:textId="382EF391" w:rsidR="00D50C28" w:rsidRPr="00DE1FDC" w:rsidRDefault="00D50C28" w:rsidP="00EB75D9">
      <w:pPr>
        <w:numPr>
          <w:ilvl w:val="0"/>
          <w:numId w:val="3"/>
        </w:numPr>
        <w:tabs>
          <w:tab w:val="left" w:pos="1134"/>
        </w:tabs>
        <w:ind w:left="709" w:hanging="283"/>
        <w:jc w:val="both"/>
        <w:rPr>
          <w:rFonts w:ascii="Times New Roman" w:hAnsi="Times New Roman"/>
          <w:b/>
        </w:rPr>
      </w:pPr>
      <w:r w:rsidRPr="00DE1FDC">
        <w:rPr>
          <w:rFonts w:ascii="Times New Roman" w:hAnsi="Times New Roman"/>
          <w:b/>
        </w:rPr>
        <w:t>Данные о профессиональных достижениях учителя</w:t>
      </w:r>
      <w:r w:rsidR="009948A8" w:rsidRPr="00DE1FDC">
        <w:rPr>
          <w:rFonts w:ascii="Times New Roman" w:hAnsi="Times New Roman"/>
          <w:b/>
        </w:rPr>
        <w:t>.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463"/>
        <w:gridCol w:w="4068"/>
        <w:gridCol w:w="4808"/>
      </w:tblGrid>
      <w:tr w:rsidR="002D07AF" w:rsidRPr="00DE1FDC" w14:paraId="50336173" w14:textId="77777777" w:rsidTr="001537F2">
        <w:tc>
          <w:tcPr>
            <w:tcW w:w="248" w:type="pct"/>
            <w:vMerge w:val="restart"/>
          </w:tcPr>
          <w:p w14:paraId="35044B35" w14:textId="4CDA1051" w:rsidR="002D07AF" w:rsidRPr="00DE1FDC" w:rsidRDefault="002D07AF" w:rsidP="002D07A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752" w:type="pct"/>
            <w:gridSpan w:val="2"/>
          </w:tcPr>
          <w:p w14:paraId="477E37E7" w14:textId="0AC45319" w:rsidR="002D07AF" w:rsidRPr="00DE1FDC" w:rsidRDefault="002D07AF" w:rsidP="002D07A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Опыт</w:t>
            </w:r>
            <w:r w:rsidR="00F147DC">
              <w:rPr>
                <w:rFonts w:ascii="Times New Roman" w:hAnsi="Times New Roman"/>
                <w:b/>
              </w:rPr>
              <w:t xml:space="preserve"> реализованных образовательных п</w:t>
            </w:r>
            <w:r w:rsidRPr="00DE1FDC">
              <w:rPr>
                <w:rFonts w:ascii="Times New Roman" w:hAnsi="Times New Roman"/>
                <w:b/>
              </w:rPr>
              <w:t>роектов за последние два года (</w:t>
            </w:r>
            <w:r w:rsidR="00F147DC">
              <w:rPr>
                <w:rFonts w:ascii="Times New Roman" w:hAnsi="Times New Roman"/>
                <w:b/>
              </w:rPr>
              <w:t>указать один наиболее значимый п</w:t>
            </w:r>
            <w:r w:rsidRPr="00DE1FDC">
              <w:rPr>
                <w:rFonts w:ascii="Times New Roman" w:hAnsi="Times New Roman"/>
                <w:b/>
              </w:rPr>
              <w:t>роект)</w:t>
            </w:r>
            <w:r w:rsidR="00DF6E82" w:rsidRPr="00DE1FDC">
              <w:rPr>
                <w:rFonts w:ascii="Times New Roman" w:hAnsi="Times New Roman"/>
                <w:b/>
              </w:rPr>
              <w:t>:</w:t>
            </w:r>
          </w:p>
        </w:tc>
      </w:tr>
      <w:tr w:rsidR="002D07AF" w:rsidRPr="00DE1FDC" w14:paraId="343AA5DE" w14:textId="77777777" w:rsidTr="001537F2">
        <w:tc>
          <w:tcPr>
            <w:tcW w:w="248" w:type="pct"/>
            <w:vMerge/>
          </w:tcPr>
          <w:p w14:paraId="5E2E577C" w14:textId="77777777" w:rsidR="002D07AF" w:rsidRPr="00DE1FDC" w:rsidRDefault="002D07AF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78" w:type="pct"/>
          </w:tcPr>
          <w:p w14:paraId="32DF20AA" w14:textId="31E77A7E" w:rsidR="002D07AF" w:rsidRPr="00DE1FDC" w:rsidRDefault="00DF6E82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Н</w:t>
            </w:r>
            <w:r w:rsidR="00F147DC">
              <w:rPr>
                <w:rFonts w:ascii="Times New Roman" w:hAnsi="Times New Roman"/>
              </w:rPr>
              <w:t>азвание п</w:t>
            </w:r>
            <w:r w:rsidR="002D07AF" w:rsidRPr="00DE1FDC">
              <w:rPr>
                <w:rFonts w:ascii="Times New Roman" w:hAnsi="Times New Roman"/>
              </w:rPr>
              <w:t>роекта</w:t>
            </w:r>
          </w:p>
        </w:tc>
        <w:tc>
          <w:tcPr>
            <w:tcW w:w="2574" w:type="pct"/>
          </w:tcPr>
          <w:p w14:paraId="34F4F3D3" w14:textId="77777777" w:rsidR="002D07AF" w:rsidRPr="00DE1FDC" w:rsidRDefault="002D07AF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D07AF" w:rsidRPr="00DE1FDC" w14:paraId="0B369E5F" w14:textId="77777777" w:rsidTr="001537F2">
        <w:tc>
          <w:tcPr>
            <w:tcW w:w="248" w:type="pct"/>
            <w:vMerge/>
          </w:tcPr>
          <w:p w14:paraId="48FA02AD" w14:textId="77777777" w:rsidR="002D07AF" w:rsidRPr="00DE1FDC" w:rsidRDefault="002D07AF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78" w:type="pct"/>
          </w:tcPr>
          <w:p w14:paraId="3A457633" w14:textId="20724D67" w:rsidR="002D07AF" w:rsidRPr="00DE1FDC" w:rsidRDefault="00DF6E82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Тип</w:t>
            </w:r>
            <w:r w:rsidR="00184767">
              <w:rPr>
                <w:rFonts w:ascii="Times New Roman" w:hAnsi="Times New Roman"/>
              </w:rPr>
              <w:t xml:space="preserve"> (лишнее убрать)</w:t>
            </w:r>
          </w:p>
        </w:tc>
        <w:tc>
          <w:tcPr>
            <w:tcW w:w="2574" w:type="pct"/>
          </w:tcPr>
          <w:p w14:paraId="15D443B8" w14:textId="4E2FFE83" w:rsidR="002D07AF" w:rsidRPr="00DE1FDC" w:rsidRDefault="00DF6E82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Индивидуальный/Коллективный</w:t>
            </w:r>
          </w:p>
        </w:tc>
      </w:tr>
      <w:tr w:rsidR="002D07AF" w:rsidRPr="00DE1FDC" w14:paraId="214283F6" w14:textId="77777777" w:rsidTr="001537F2">
        <w:tc>
          <w:tcPr>
            <w:tcW w:w="248" w:type="pct"/>
            <w:vMerge/>
          </w:tcPr>
          <w:p w14:paraId="496662A6" w14:textId="77777777" w:rsidR="002D07AF" w:rsidRPr="00DE1FDC" w:rsidRDefault="002D07AF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78" w:type="pct"/>
          </w:tcPr>
          <w:p w14:paraId="77E366B9" w14:textId="465A7500" w:rsidR="002D07AF" w:rsidRPr="00DE1FDC" w:rsidRDefault="00DF6E82" w:rsidP="00DF6E82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М</w:t>
            </w:r>
            <w:r w:rsidR="002D07AF" w:rsidRPr="00DE1FDC">
              <w:rPr>
                <w:rFonts w:ascii="Times New Roman" w:hAnsi="Times New Roman"/>
              </w:rPr>
              <w:t xml:space="preserve">ера участия учителя </w:t>
            </w:r>
            <w:r w:rsidR="00184767">
              <w:rPr>
                <w:rFonts w:ascii="Times New Roman" w:hAnsi="Times New Roman"/>
              </w:rPr>
              <w:t>(лишнее убрать)</w:t>
            </w:r>
          </w:p>
        </w:tc>
        <w:tc>
          <w:tcPr>
            <w:tcW w:w="2574" w:type="pct"/>
          </w:tcPr>
          <w:p w14:paraId="69E8C10A" w14:textId="1EE44D04" w:rsidR="002D07AF" w:rsidRPr="00DE1FDC" w:rsidRDefault="00DF6E82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Руководитель/Участник</w:t>
            </w:r>
          </w:p>
        </w:tc>
      </w:tr>
      <w:tr w:rsidR="002D07AF" w:rsidRPr="00DE1FDC" w14:paraId="11F924E8" w14:textId="77777777" w:rsidTr="001537F2">
        <w:tc>
          <w:tcPr>
            <w:tcW w:w="248" w:type="pct"/>
            <w:vMerge/>
          </w:tcPr>
          <w:p w14:paraId="0FCD3A5A" w14:textId="77777777" w:rsidR="002D07AF" w:rsidRPr="00DE1FDC" w:rsidRDefault="002D07AF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78" w:type="pct"/>
          </w:tcPr>
          <w:p w14:paraId="4F445B32" w14:textId="29A8226E" w:rsidR="002D07AF" w:rsidRPr="00DE1FDC" w:rsidRDefault="00DF6E82" w:rsidP="00DF6E82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У</w:t>
            </w:r>
            <w:r w:rsidR="002D07AF" w:rsidRPr="00DE1FDC">
              <w:rPr>
                <w:rFonts w:ascii="Times New Roman" w:hAnsi="Times New Roman"/>
              </w:rPr>
              <w:t>ровень предъявления и</w:t>
            </w:r>
            <w:r w:rsidR="00F147DC">
              <w:rPr>
                <w:rFonts w:ascii="Times New Roman" w:hAnsi="Times New Roman"/>
              </w:rPr>
              <w:t>ли распространения результатов п</w:t>
            </w:r>
            <w:r w:rsidR="002D07AF" w:rsidRPr="00DE1FDC">
              <w:rPr>
                <w:rFonts w:ascii="Times New Roman" w:hAnsi="Times New Roman"/>
              </w:rPr>
              <w:t>роекта</w:t>
            </w:r>
            <w:r w:rsidR="00184767">
              <w:rPr>
                <w:rFonts w:ascii="Times New Roman" w:hAnsi="Times New Roman"/>
              </w:rPr>
              <w:t xml:space="preserve"> (лишнее убрать)</w:t>
            </w:r>
          </w:p>
        </w:tc>
        <w:tc>
          <w:tcPr>
            <w:tcW w:w="2574" w:type="pct"/>
          </w:tcPr>
          <w:p w14:paraId="1D129F17" w14:textId="77777777" w:rsidR="00DF6E82" w:rsidRPr="00DE1FDC" w:rsidRDefault="00DF6E82" w:rsidP="00DF6E82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Федеральный/Региональный/</w:t>
            </w:r>
          </w:p>
          <w:p w14:paraId="0C6B7877" w14:textId="6E6DF5F1" w:rsidR="002D07AF" w:rsidRPr="00DE1FDC" w:rsidRDefault="00DF6E82" w:rsidP="00DF6E82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Муниципальный/Образовательной организации</w:t>
            </w:r>
          </w:p>
        </w:tc>
      </w:tr>
      <w:tr w:rsidR="002D07AF" w:rsidRPr="00DE1FDC" w14:paraId="652FF221" w14:textId="77777777" w:rsidTr="001537F2">
        <w:tc>
          <w:tcPr>
            <w:tcW w:w="248" w:type="pct"/>
            <w:vMerge/>
          </w:tcPr>
          <w:p w14:paraId="1E098A30" w14:textId="77777777" w:rsidR="002D07AF" w:rsidRPr="00DE1FDC" w:rsidRDefault="002D07AF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78" w:type="pct"/>
          </w:tcPr>
          <w:p w14:paraId="6F0705DD" w14:textId="59FFD0F9" w:rsidR="002D07AF" w:rsidRPr="00DE1FDC" w:rsidRDefault="00F147DC" w:rsidP="00DF6E82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публикаций материалов п</w:t>
            </w:r>
            <w:r w:rsidR="002D07AF" w:rsidRPr="00DE1FDC">
              <w:rPr>
                <w:rFonts w:ascii="Times New Roman" w:hAnsi="Times New Roman"/>
              </w:rPr>
              <w:t xml:space="preserve">роекта </w:t>
            </w:r>
          </w:p>
        </w:tc>
        <w:tc>
          <w:tcPr>
            <w:tcW w:w="2574" w:type="pct"/>
          </w:tcPr>
          <w:p w14:paraId="7B78D27D" w14:textId="0F762A57" w:rsidR="002D07AF" w:rsidRPr="00DE1FDC" w:rsidRDefault="00DF6E82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Да/Нет</w:t>
            </w:r>
            <w:r w:rsidR="001537F2">
              <w:rPr>
                <w:rFonts w:ascii="Times New Roman" w:hAnsi="Times New Roman"/>
              </w:rPr>
              <w:t xml:space="preserve"> (в случае ответа «Да» приводится ссылка на опубликованные материалы или реквизиты публикации).</w:t>
            </w:r>
          </w:p>
        </w:tc>
      </w:tr>
      <w:tr w:rsidR="00BF2B1B" w:rsidRPr="00DE1FDC" w14:paraId="0940737A" w14:textId="77777777" w:rsidTr="001537F2">
        <w:tc>
          <w:tcPr>
            <w:tcW w:w="248" w:type="pct"/>
            <w:vMerge w:val="restart"/>
          </w:tcPr>
          <w:p w14:paraId="37D48A4B" w14:textId="089AD0D0" w:rsidR="00BF2B1B" w:rsidRPr="00DE1FDC" w:rsidRDefault="00BF2B1B" w:rsidP="00BF2B1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752" w:type="pct"/>
            <w:gridSpan w:val="2"/>
          </w:tcPr>
          <w:p w14:paraId="38E3765C" w14:textId="21E61903" w:rsidR="00BF2B1B" w:rsidRPr="00DE1FDC" w:rsidRDefault="00DF6E82" w:rsidP="002D07A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Активная работа с И</w:t>
            </w:r>
            <w:r w:rsidR="00BF2B1B" w:rsidRPr="00DE1FDC">
              <w:rPr>
                <w:rFonts w:ascii="Times New Roman" w:hAnsi="Times New Roman"/>
                <w:b/>
              </w:rPr>
              <w:t>нтернет-технологиями</w:t>
            </w:r>
            <w:r w:rsidRPr="00DE1FDC">
              <w:rPr>
                <w:rFonts w:ascii="Times New Roman" w:hAnsi="Times New Roman"/>
                <w:b/>
              </w:rPr>
              <w:t>:</w:t>
            </w:r>
          </w:p>
        </w:tc>
      </w:tr>
      <w:tr w:rsidR="00BF2B1B" w:rsidRPr="00DE1FDC" w14:paraId="10E262F5" w14:textId="77777777" w:rsidTr="001537F2">
        <w:tc>
          <w:tcPr>
            <w:tcW w:w="248" w:type="pct"/>
            <w:vMerge/>
          </w:tcPr>
          <w:p w14:paraId="7B68CB67" w14:textId="77777777" w:rsidR="00BF2B1B" w:rsidRPr="00DE1FDC" w:rsidRDefault="00BF2B1B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78" w:type="pct"/>
          </w:tcPr>
          <w:p w14:paraId="7E503270" w14:textId="15D3210E" w:rsidR="00BF2B1B" w:rsidRPr="00DE1FDC" w:rsidRDefault="00BF2B1B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Опыт организации и проведения занятий с испол</w:t>
            </w:r>
            <w:r w:rsidR="00DF6E82" w:rsidRPr="00DE1FDC">
              <w:rPr>
                <w:rFonts w:ascii="Times New Roman" w:hAnsi="Times New Roman"/>
              </w:rPr>
              <w:t>ьзованием сети Интернет</w:t>
            </w:r>
          </w:p>
        </w:tc>
        <w:tc>
          <w:tcPr>
            <w:tcW w:w="2574" w:type="pct"/>
          </w:tcPr>
          <w:p w14:paraId="65ABF4FC" w14:textId="51A76C9C" w:rsidR="00BF2B1B" w:rsidRPr="00DE1FDC" w:rsidRDefault="00DF6E82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Да/Нет</w:t>
            </w:r>
          </w:p>
        </w:tc>
      </w:tr>
      <w:tr w:rsidR="00BF2B1B" w:rsidRPr="00DE1FDC" w14:paraId="30B36AD5" w14:textId="77777777" w:rsidTr="001537F2">
        <w:tc>
          <w:tcPr>
            <w:tcW w:w="248" w:type="pct"/>
            <w:vMerge/>
          </w:tcPr>
          <w:p w14:paraId="57FB0AB3" w14:textId="77777777" w:rsidR="00BF2B1B" w:rsidRPr="00DE1FDC" w:rsidRDefault="00BF2B1B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78" w:type="pct"/>
          </w:tcPr>
          <w:p w14:paraId="54D6499F" w14:textId="01B3DFAA" w:rsidR="00BF2B1B" w:rsidRPr="00DE1FDC" w:rsidRDefault="00BF2B1B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Интернет-ссылк</w:t>
            </w:r>
            <w:r w:rsidR="000A79D8">
              <w:rPr>
                <w:rFonts w:ascii="Times New Roman" w:hAnsi="Times New Roman"/>
              </w:rPr>
              <w:t>а</w:t>
            </w:r>
            <w:r w:rsidRPr="00DE1FDC">
              <w:rPr>
                <w:rFonts w:ascii="Times New Roman" w:hAnsi="Times New Roman"/>
              </w:rPr>
              <w:t xml:space="preserve"> на материалы наиболее удачн</w:t>
            </w:r>
            <w:r w:rsidR="000A79D8">
              <w:rPr>
                <w:rFonts w:ascii="Times New Roman" w:hAnsi="Times New Roman"/>
              </w:rPr>
              <w:t>ого</w:t>
            </w:r>
            <w:r w:rsidRPr="00DE1FDC">
              <w:rPr>
                <w:rFonts w:ascii="Times New Roman" w:hAnsi="Times New Roman"/>
              </w:rPr>
              <w:t xml:space="preserve"> заняти</w:t>
            </w:r>
            <w:r w:rsidR="000A79D8">
              <w:rPr>
                <w:rFonts w:ascii="Times New Roman" w:hAnsi="Times New Roman"/>
              </w:rPr>
              <w:t>я</w:t>
            </w:r>
          </w:p>
        </w:tc>
        <w:tc>
          <w:tcPr>
            <w:tcW w:w="2574" w:type="pct"/>
          </w:tcPr>
          <w:p w14:paraId="3BD33560" w14:textId="0EAD400E" w:rsidR="00BF2B1B" w:rsidRPr="00DE1FDC" w:rsidRDefault="001537F2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наличии</w:t>
            </w:r>
          </w:p>
        </w:tc>
      </w:tr>
      <w:tr w:rsidR="00BF2B1B" w:rsidRPr="00DE1FDC" w14:paraId="40277D52" w14:textId="77777777" w:rsidTr="001537F2">
        <w:tc>
          <w:tcPr>
            <w:tcW w:w="248" w:type="pct"/>
            <w:vMerge/>
          </w:tcPr>
          <w:p w14:paraId="05F55716" w14:textId="77777777" w:rsidR="00BF2B1B" w:rsidRPr="00DE1FDC" w:rsidRDefault="00BF2B1B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78" w:type="pct"/>
          </w:tcPr>
          <w:p w14:paraId="301AAD80" w14:textId="03F32CFC" w:rsidR="00BF2B1B" w:rsidRPr="00DE1FDC" w:rsidRDefault="00BF2B1B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Наличие собственной регулярно обновляемой (не реже 1 раза в неделю) Интернет-страницы (сайта)</w:t>
            </w:r>
            <w:r w:rsidR="000A79D8">
              <w:rPr>
                <w:rFonts w:ascii="Times New Roman" w:hAnsi="Times New Roman"/>
              </w:rPr>
              <w:t xml:space="preserve"> или группы в социальной сети,</w:t>
            </w:r>
            <w:r w:rsidRPr="00DE1FDC">
              <w:rPr>
                <w:rFonts w:ascii="Times New Roman" w:hAnsi="Times New Roman"/>
              </w:rPr>
              <w:t xml:space="preserve"> посвященной позиционированию собственного профессионального опыта, обучению посетителей страницы (сайта)</w:t>
            </w:r>
            <w:r w:rsidR="000A79D8">
              <w:rPr>
                <w:rFonts w:ascii="Times New Roman" w:hAnsi="Times New Roman"/>
              </w:rPr>
              <w:t xml:space="preserve"> или группы в социальной сети</w:t>
            </w:r>
            <w:r w:rsidRPr="00DE1FDC">
              <w:rPr>
                <w:rFonts w:ascii="Times New Roman" w:hAnsi="Times New Roman"/>
              </w:rPr>
              <w:t>, професси</w:t>
            </w:r>
            <w:r w:rsidR="00DF6E82" w:rsidRPr="00DE1FDC">
              <w:rPr>
                <w:rFonts w:ascii="Times New Roman" w:hAnsi="Times New Roman"/>
              </w:rPr>
              <w:t xml:space="preserve">ональному общению и т.п. </w:t>
            </w:r>
          </w:p>
        </w:tc>
        <w:tc>
          <w:tcPr>
            <w:tcW w:w="2574" w:type="pct"/>
          </w:tcPr>
          <w:p w14:paraId="0A7EDE6C" w14:textId="5FA7D998" w:rsidR="00BF2B1B" w:rsidRPr="00DE1FDC" w:rsidRDefault="00DF6E82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Да/Нет</w:t>
            </w:r>
          </w:p>
        </w:tc>
      </w:tr>
      <w:tr w:rsidR="00BF2B1B" w:rsidRPr="00DE1FDC" w14:paraId="5A9A6769" w14:textId="77777777" w:rsidTr="001537F2">
        <w:tc>
          <w:tcPr>
            <w:tcW w:w="248" w:type="pct"/>
            <w:vMerge/>
          </w:tcPr>
          <w:p w14:paraId="0351C1F6" w14:textId="77777777" w:rsidR="00BF2B1B" w:rsidRPr="00DE1FDC" w:rsidRDefault="00BF2B1B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78" w:type="pct"/>
          </w:tcPr>
          <w:p w14:paraId="728A9A0F" w14:textId="4EF96890" w:rsidR="00BF2B1B" w:rsidRPr="00DE1FDC" w:rsidRDefault="00DF6E82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У</w:t>
            </w:r>
            <w:r w:rsidR="00BF2B1B" w:rsidRPr="00DE1FDC">
              <w:rPr>
                <w:rFonts w:ascii="Times New Roman" w:hAnsi="Times New Roman"/>
              </w:rPr>
              <w:t xml:space="preserve">казать </w:t>
            </w:r>
            <w:r w:rsidR="000A79D8">
              <w:rPr>
                <w:rFonts w:ascii="Times New Roman" w:hAnsi="Times New Roman"/>
              </w:rPr>
              <w:t xml:space="preserve">адрес </w:t>
            </w:r>
            <w:r w:rsidR="00BF2B1B" w:rsidRPr="00DE1FDC">
              <w:rPr>
                <w:rFonts w:ascii="Times New Roman" w:hAnsi="Times New Roman"/>
              </w:rPr>
              <w:t>сайт</w:t>
            </w:r>
            <w:r w:rsidR="000A79D8">
              <w:rPr>
                <w:rFonts w:ascii="Times New Roman" w:hAnsi="Times New Roman"/>
              </w:rPr>
              <w:t>а</w:t>
            </w:r>
            <w:r w:rsidR="00BF2B1B" w:rsidRPr="00DE1FDC">
              <w:rPr>
                <w:rFonts w:ascii="Times New Roman" w:hAnsi="Times New Roman"/>
              </w:rPr>
              <w:t>, веб-страниц</w:t>
            </w:r>
            <w:r w:rsidR="000A79D8">
              <w:rPr>
                <w:rFonts w:ascii="Times New Roman" w:hAnsi="Times New Roman"/>
              </w:rPr>
              <w:t>ы или группы в социальной сети</w:t>
            </w:r>
          </w:p>
        </w:tc>
        <w:tc>
          <w:tcPr>
            <w:tcW w:w="2574" w:type="pct"/>
          </w:tcPr>
          <w:p w14:paraId="4A452B49" w14:textId="77777777" w:rsidR="00BF2B1B" w:rsidRPr="00DE1FDC" w:rsidRDefault="00BF2B1B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F2B1B" w:rsidRPr="00DE1FDC" w14:paraId="011C2743" w14:textId="77777777" w:rsidTr="001537F2">
        <w:tc>
          <w:tcPr>
            <w:tcW w:w="248" w:type="pct"/>
            <w:vMerge w:val="restart"/>
          </w:tcPr>
          <w:p w14:paraId="3C0B9818" w14:textId="301AEB37" w:rsidR="00BF2B1B" w:rsidRPr="00DE1FDC" w:rsidRDefault="00BF2B1B" w:rsidP="00BF2B1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752" w:type="pct"/>
            <w:gridSpan w:val="2"/>
          </w:tcPr>
          <w:p w14:paraId="7C9F2A06" w14:textId="3226383C" w:rsidR="00BF2B1B" w:rsidRPr="00DE1FDC" w:rsidRDefault="00BF2B1B" w:rsidP="00BF2B1B">
            <w:pPr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  <w:b/>
              </w:rPr>
              <w:t>Имеющиеся награды</w:t>
            </w:r>
            <w:r w:rsidR="00DF6E82" w:rsidRPr="00DE1FDC">
              <w:rPr>
                <w:rFonts w:ascii="Times New Roman" w:hAnsi="Times New Roman"/>
                <w:b/>
              </w:rPr>
              <w:t>:</w:t>
            </w:r>
          </w:p>
        </w:tc>
      </w:tr>
      <w:tr w:rsidR="00DF6E82" w:rsidRPr="00DE1FDC" w14:paraId="3558192D" w14:textId="77777777" w:rsidTr="001537F2">
        <w:tc>
          <w:tcPr>
            <w:tcW w:w="248" w:type="pct"/>
            <w:vMerge/>
          </w:tcPr>
          <w:p w14:paraId="6001400E" w14:textId="77777777" w:rsidR="00DF6E82" w:rsidRPr="00DE1FDC" w:rsidRDefault="00DF6E82" w:rsidP="00BF2B1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52" w:type="pct"/>
            <w:gridSpan w:val="2"/>
          </w:tcPr>
          <w:p w14:paraId="2B0336BF" w14:textId="0FCA9A62" w:rsidR="00DF6E82" w:rsidRPr="00DE1FDC" w:rsidRDefault="00DF6E82" w:rsidP="00BF2B1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Государственные:</w:t>
            </w:r>
          </w:p>
        </w:tc>
      </w:tr>
      <w:tr w:rsidR="00DF6E82" w:rsidRPr="00DE1FDC" w14:paraId="640068AC" w14:textId="77777777" w:rsidTr="001537F2">
        <w:tc>
          <w:tcPr>
            <w:tcW w:w="248" w:type="pct"/>
            <w:vMerge/>
          </w:tcPr>
          <w:p w14:paraId="3C0389A1" w14:textId="77777777" w:rsidR="00DF6E82" w:rsidRPr="00DE1FDC" w:rsidRDefault="00DF6E82" w:rsidP="00BF2B1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52" w:type="pct"/>
            <w:gridSpan w:val="2"/>
          </w:tcPr>
          <w:p w14:paraId="6EC3AE3E" w14:textId="3F2D7AA5" w:rsidR="00DF6E82" w:rsidRPr="00DE1FDC" w:rsidRDefault="00DF6E82" w:rsidP="00BF2B1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</w:rPr>
              <w:t>Указать наименование только одной – наивысшей из имеющихся государственных наград</w:t>
            </w:r>
            <w:r w:rsidR="00906598" w:rsidRPr="00DE1FDC">
              <w:rPr>
                <w:rFonts w:ascii="Times New Roman" w:hAnsi="Times New Roman"/>
              </w:rPr>
              <w:t>.</w:t>
            </w:r>
          </w:p>
        </w:tc>
      </w:tr>
      <w:tr w:rsidR="00DF6E82" w:rsidRPr="00DE1FDC" w14:paraId="2E638C24" w14:textId="77777777" w:rsidTr="001537F2">
        <w:tc>
          <w:tcPr>
            <w:tcW w:w="248" w:type="pct"/>
            <w:vMerge/>
          </w:tcPr>
          <w:p w14:paraId="263BD762" w14:textId="77777777" w:rsidR="00DF6E82" w:rsidRPr="00DE1FDC" w:rsidRDefault="00DF6E82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52" w:type="pct"/>
            <w:gridSpan w:val="2"/>
          </w:tcPr>
          <w:p w14:paraId="2564FDA6" w14:textId="46EBB43B" w:rsidR="00DF6E82" w:rsidRPr="00DE1FDC" w:rsidRDefault="00DF6E82" w:rsidP="00BF2B1B">
            <w:pPr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  <w:b/>
              </w:rPr>
              <w:t>Отраслевые:</w:t>
            </w:r>
          </w:p>
        </w:tc>
      </w:tr>
      <w:tr w:rsidR="00DF6E82" w:rsidRPr="00DE1FDC" w14:paraId="128E1CA0" w14:textId="77777777" w:rsidTr="001537F2">
        <w:tc>
          <w:tcPr>
            <w:tcW w:w="248" w:type="pct"/>
            <w:vMerge/>
          </w:tcPr>
          <w:p w14:paraId="3C041BD1" w14:textId="77777777" w:rsidR="00DF6E82" w:rsidRPr="00DE1FDC" w:rsidRDefault="00DF6E82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78" w:type="pct"/>
          </w:tcPr>
          <w:p w14:paraId="04ABF97F" w14:textId="3D89F0ED" w:rsidR="00DF6E82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Ф</w:t>
            </w:r>
            <w:r w:rsidR="00DF6E82" w:rsidRPr="00DE1FDC">
              <w:rPr>
                <w:rFonts w:ascii="Times New Roman" w:hAnsi="Times New Roman"/>
              </w:rPr>
              <w:t>едерального уровня (указать наименование только одной – наивысшей из имеющихся)</w:t>
            </w:r>
          </w:p>
        </w:tc>
        <w:tc>
          <w:tcPr>
            <w:tcW w:w="2574" w:type="pct"/>
          </w:tcPr>
          <w:p w14:paraId="548F2513" w14:textId="77777777" w:rsidR="00DF6E82" w:rsidRPr="00DE1FDC" w:rsidRDefault="00DF6E82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F6E82" w:rsidRPr="00DE1FDC" w14:paraId="27D6C281" w14:textId="77777777" w:rsidTr="001537F2">
        <w:tc>
          <w:tcPr>
            <w:tcW w:w="248" w:type="pct"/>
            <w:vMerge/>
          </w:tcPr>
          <w:p w14:paraId="70ECEDFB" w14:textId="77777777" w:rsidR="00DF6E82" w:rsidRPr="00DE1FDC" w:rsidRDefault="00DF6E82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78" w:type="pct"/>
          </w:tcPr>
          <w:p w14:paraId="4C729771" w14:textId="60A3A6A5" w:rsidR="00DF6E82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Р</w:t>
            </w:r>
            <w:r w:rsidR="00DF6E82" w:rsidRPr="00DE1FDC">
              <w:rPr>
                <w:rFonts w:ascii="Times New Roman" w:hAnsi="Times New Roman"/>
              </w:rPr>
              <w:t>егионального уровня (указать наименование только одной – наивысшей из имеющихся)</w:t>
            </w:r>
          </w:p>
        </w:tc>
        <w:tc>
          <w:tcPr>
            <w:tcW w:w="2574" w:type="pct"/>
          </w:tcPr>
          <w:p w14:paraId="63289B32" w14:textId="77777777" w:rsidR="00DF6E82" w:rsidRPr="00DE1FDC" w:rsidRDefault="00DF6E82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F6E82" w:rsidRPr="00DE1FDC" w14:paraId="7CF8CDEF" w14:textId="77777777" w:rsidTr="001537F2">
        <w:tc>
          <w:tcPr>
            <w:tcW w:w="248" w:type="pct"/>
            <w:vMerge/>
          </w:tcPr>
          <w:p w14:paraId="74F09392" w14:textId="77777777" w:rsidR="00DF6E82" w:rsidRPr="00DE1FDC" w:rsidRDefault="00DF6E82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78" w:type="pct"/>
          </w:tcPr>
          <w:p w14:paraId="4C5A3788" w14:textId="177AC9A9" w:rsidR="00DF6E82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М</w:t>
            </w:r>
            <w:r w:rsidR="00DF6E82" w:rsidRPr="00DE1FDC">
              <w:rPr>
                <w:rFonts w:ascii="Times New Roman" w:hAnsi="Times New Roman"/>
              </w:rPr>
              <w:t>униципального уровня (указать наименование только одной – наивысшей из имеющихся)</w:t>
            </w:r>
          </w:p>
        </w:tc>
        <w:tc>
          <w:tcPr>
            <w:tcW w:w="2574" w:type="pct"/>
          </w:tcPr>
          <w:p w14:paraId="3C114109" w14:textId="77777777" w:rsidR="00DF6E82" w:rsidRPr="00DE1FDC" w:rsidRDefault="00DF6E82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F6E82" w:rsidRPr="00DE1FDC" w14:paraId="40321A58" w14:textId="77777777" w:rsidTr="001537F2">
        <w:tc>
          <w:tcPr>
            <w:tcW w:w="248" w:type="pct"/>
            <w:vMerge w:val="restart"/>
          </w:tcPr>
          <w:p w14:paraId="6214C718" w14:textId="5D298A44" w:rsidR="00DF6E82" w:rsidRPr="00DE1FDC" w:rsidRDefault="00DF6E82" w:rsidP="00BF2B1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752" w:type="pct"/>
            <w:gridSpan w:val="2"/>
          </w:tcPr>
          <w:p w14:paraId="35315261" w14:textId="5C9708DF" w:rsidR="00DF6E82" w:rsidRPr="00DE1FDC" w:rsidRDefault="00DF6E82" w:rsidP="00BF2B1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Профессиональные конкурсы</w:t>
            </w:r>
            <w:r w:rsidR="00906598" w:rsidRPr="00DE1FDC">
              <w:rPr>
                <w:rFonts w:ascii="Times New Roman" w:hAnsi="Times New Roman"/>
                <w:b/>
              </w:rPr>
              <w:t>:</w:t>
            </w:r>
          </w:p>
        </w:tc>
      </w:tr>
      <w:tr w:rsidR="00DF6E82" w:rsidRPr="00DE1FDC" w14:paraId="22C25DB2" w14:textId="77777777" w:rsidTr="001537F2">
        <w:tc>
          <w:tcPr>
            <w:tcW w:w="248" w:type="pct"/>
            <w:vMerge/>
          </w:tcPr>
          <w:p w14:paraId="70013797" w14:textId="77777777" w:rsidR="00DF6E82" w:rsidRPr="00DE1FDC" w:rsidRDefault="00DF6E82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52" w:type="pct"/>
            <w:gridSpan w:val="2"/>
          </w:tcPr>
          <w:p w14:paraId="2110F637" w14:textId="406E73D3" w:rsidR="00DF6E82" w:rsidRPr="00DE1FDC" w:rsidRDefault="00DF6E82" w:rsidP="00F147D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Информация о наиболее значимых трех пр</w:t>
            </w:r>
            <w:r w:rsidR="00F147DC">
              <w:rPr>
                <w:rFonts w:ascii="Times New Roman" w:hAnsi="Times New Roman"/>
                <w:b/>
              </w:rPr>
              <w:t>изовых местах, занятых учителем</w:t>
            </w:r>
            <w:r w:rsidRPr="00DE1FDC">
              <w:rPr>
                <w:rFonts w:ascii="Times New Roman" w:hAnsi="Times New Roman"/>
                <w:b/>
              </w:rPr>
              <w:t xml:space="preserve"> в профессиональных конкурсах («Учитель года», Конкурс научно-методических работ и др.) за последние пять лет:</w:t>
            </w:r>
          </w:p>
        </w:tc>
      </w:tr>
      <w:tr w:rsidR="00906598" w:rsidRPr="00DE1FDC" w14:paraId="3B6F187A" w14:textId="77777777" w:rsidTr="001537F2">
        <w:tc>
          <w:tcPr>
            <w:tcW w:w="248" w:type="pct"/>
            <w:vMerge/>
          </w:tcPr>
          <w:p w14:paraId="1591349B" w14:textId="77777777" w:rsidR="00906598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78" w:type="pct"/>
          </w:tcPr>
          <w:p w14:paraId="7E9BE7F6" w14:textId="6ECBAE19" w:rsidR="00906598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 xml:space="preserve">На международном уровне </w:t>
            </w:r>
          </w:p>
        </w:tc>
        <w:tc>
          <w:tcPr>
            <w:tcW w:w="2574" w:type="pct"/>
          </w:tcPr>
          <w:p w14:paraId="3E1EB769" w14:textId="16E2E10E" w:rsidR="00906598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Наименование конкурса, год участия, занятое место</w:t>
            </w:r>
          </w:p>
        </w:tc>
      </w:tr>
      <w:tr w:rsidR="00906598" w:rsidRPr="00DE1FDC" w14:paraId="2A2AB155" w14:textId="77777777" w:rsidTr="001537F2">
        <w:tc>
          <w:tcPr>
            <w:tcW w:w="248" w:type="pct"/>
            <w:vMerge/>
          </w:tcPr>
          <w:p w14:paraId="300AD84A" w14:textId="77777777" w:rsidR="00906598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78" w:type="pct"/>
          </w:tcPr>
          <w:p w14:paraId="2B184BCD" w14:textId="7D543994" w:rsidR="00906598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 xml:space="preserve">На федеральном уровне </w:t>
            </w:r>
          </w:p>
        </w:tc>
        <w:tc>
          <w:tcPr>
            <w:tcW w:w="2574" w:type="pct"/>
          </w:tcPr>
          <w:p w14:paraId="5E20C4CC" w14:textId="2331E12C" w:rsidR="00906598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Наименование конкурса, год участия, занятое место</w:t>
            </w:r>
          </w:p>
        </w:tc>
      </w:tr>
      <w:tr w:rsidR="00906598" w:rsidRPr="00DE1FDC" w14:paraId="751ED6B0" w14:textId="77777777" w:rsidTr="001537F2">
        <w:tc>
          <w:tcPr>
            <w:tcW w:w="248" w:type="pct"/>
            <w:vMerge/>
          </w:tcPr>
          <w:p w14:paraId="42E1E0F2" w14:textId="77777777" w:rsidR="00906598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78" w:type="pct"/>
          </w:tcPr>
          <w:p w14:paraId="6E7F804C" w14:textId="2501CC17" w:rsidR="00906598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 xml:space="preserve">На региональном уровне </w:t>
            </w:r>
          </w:p>
        </w:tc>
        <w:tc>
          <w:tcPr>
            <w:tcW w:w="2574" w:type="pct"/>
          </w:tcPr>
          <w:p w14:paraId="2C69E264" w14:textId="50FF4F78" w:rsidR="00906598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Наименование конкурса, год участия, занятое место</w:t>
            </w:r>
          </w:p>
        </w:tc>
      </w:tr>
      <w:tr w:rsidR="00906598" w:rsidRPr="00DE1FDC" w14:paraId="63067920" w14:textId="77777777" w:rsidTr="001537F2">
        <w:tc>
          <w:tcPr>
            <w:tcW w:w="248" w:type="pct"/>
            <w:vMerge/>
          </w:tcPr>
          <w:p w14:paraId="3B1F1F44" w14:textId="77777777" w:rsidR="00906598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78" w:type="pct"/>
          </w:tcPr>
          <w:p w14:paraId="33FF3AF6" w14:textId="0ED3C637" w:rsidR="00906598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 xml:space="preserve">На муниципальном уровне </w:t>
            </w:r>
          </w:p>
        </w:tc>
        <w:tc>
          <w:tcPr>
            <w:tcW w:w="2574" w:type="pct"/>
          </w:tcPr>
          <w:p w14:paraId="6185BF3D" w14:textId="6D67F1BC" w:rsidR="00906598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Наименование конкурса, год участия, занятое место</w:t>
            </w:r>
          </w:p>
        </w:tc>
      </w:tr>
      <w:tr w:rsidR="00DF6E82" w:rsidRPr="00DE1FDC" w14:paraId="5DB189DB" w14:textId="77777777" w:rsidTr="001537F2">
        <w:tc>
          <w:tcPr>
            <w:tcW w:w="248" w:type="pct"/>
            <w:vMerge w:val="restart"/>
          </w:tcPr>
          <w:p w14:paraId="630DC358" w14:textId="5A93AD0C" w:rsidR="00DF6E82" w:rsidRPr="00DE1FDC" w:rsidRDefault="00DF6E82" w:rsidP="00BF2B1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752" w:type="pct"/>
            <w:gridSpan w:val="2"/>
          </w:tcPr>
          <w:p w14:paraId="41B87D73" w14:textId="47B1BD9F" w:rsidR="00DF6E82" w:rsidRPr="00DE1FDC" w:rsidRDefault="00DF6E82" w:rsidP="00B80E3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Научно-методическая работа</w:t>
            </w:r>
            <w:r w:rsidR="00906598" w:rsidRPr="00DE1FDC">
              <w:rPr>
                <w:rFonts w:ascii="Times New Roman" w:hAnsi="Times New Roman"/>
                <w:b/>
              </w:rPr>
              <w:t>:</w:t>
            </w:r>
          </w:p>
        </w:tc>
      </w:tr>
      <w:tr w:rsidR="00DF6E82" w:rsidRPr="00DE1FDC" w14:paraId="7FDF6483" w14:textId="77777777" w:rsidTr="001537F2">
        <w:tc>
          <w:tcPr>
            <w:tcW w:w="248" w:type="pct"/>
            <w:vMerge/>
          </w:tcPr>
          <w:p w14:paraId="0A61A508" w14:textId="77777777" w:rsidR="00DF6E82" w:rsidRPr="00DE1FDC" w:rsidRDefault="00DF6E82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52" w:type="pct"/>
            <w:gridSpan w:val="2"/>
          </w:tcPr>
          <w:p w14:paraId="5A1201E4" w14:textId="08C44E36" w:rsidR="00DF6E82" w:rsidRPr="00DE1FDC" w:rsidRDefault="00DF6E82" w:rsidP="00BF2B1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Участие с докладом (лекцией, презентацией и т.п.) в профессиональных конференциях (семинарах, симпозиумах, фестивалях и проч.) за последние три года (указать три наиболее значимые):</w:t>
            </w:r>
          </w:p>
        </w:tc>
      </w:tr>
      <w:tr w:rsidR="00906598" w:rsidRPr="00DE1FDC" w14:paraId="74BED052" w14:textId="77777777" w:rsidTr="001537F2">
        <w:tc>
          <w:tcPr>
            <w:tcW w:w="248" w:type="pct"/>
            <w:vMerge/>
          </w:tcPr>
          <w:p w14:paraId="381FE9E1" w14:textId="77777777" w:rsidR="00906598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78" w:type="pct"/>
          </w:tcPr>
          <w:p w14:paraId="3B5C32FB" w14:textId="2F04F888" w:rsidR="00906598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 xml:space="preserve">На международном уровне </w:t>
            </w:r>
          </w:p>
        </w:tc>
        <w:tc>
          <w:tcPr>
            <w:tcW w:w="2574" w:type="pct"/>
          </w:tcPr>
          <w:p w14:paraId="5B1CA3A5" w14:textId="6CBF5830" w:rsidR="00906598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Наименование, год, название доклада (лекции, презентации и т.п.)</w:t>
            </w:r>
          </w:p>
        </w:tc>
      </w:tr>
      <w:tr w:rsidR="00906598" w:rsidRPr="00DE1FDC" w14:paraId="1B2C9570" w14:textId="77777777" w:rsidTr="001537F2">
        <w:tc>
          <w:tcPr>
            <w:tcW w:w="248" w:type="pct"/>
            <w:vMerge/>
          </w:tcPr>
          <w:p w14:paraId="574AE2C2" w14:textId="77777777" w:rsidR="00906598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78" w:type="pct"/>
          </w:tcPr>
          <w:p w14:paraId="6EEA07D0" w14:textId="3DAAB91F" w:rsidR="00906598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 xml:space="preserve">На федеральном уровне </w:t>
            </w:r>
          </w:p>
        </w:tc>
        <w:tc>
          <w:tcPr>
            <w:tcW w:w="2574" w:type="pct"/>
          </w:tcPr>
          <w:p w14:paraId="233AA083" w14:textId="598CC136" w:rsidR="00906598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Наименование, год, название доклада (лекции, презентации и т.п.)</w:t>
            </w:r>
          </w:p>
        </w:tc>
      </w:tr>
      <w:tr w:rsidR="00906598" w:rsidRPr="00DE1FDC" w14:paraId="24C527FC" w14:textId="77777777" w:rsidTr="001537F2">
        <w:tc>
          <w:tcPr>
            <w:tcW w:w="248" w:type="pct"/>
            <w:vMerge/>
          </w:tcPr>
          <w:p w14:paraId="186DA6FB" w14:textId="77777777" w:rsidR="00906598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78" w:type="pct"/>
          </w:tcPr>
          <w:p w14:paraId="41ABB4FD" w14:textId="49CD8A27" w:rsidR="00906598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 xml:space="preserve">На региональном уровне </w:t>
            </w:r>
          </w:p>
        </w:tc>
        <w:tc>
          <w:tcPr>
            <w:tcW w:w="2574" w:type="pct"/>
          </w:tcPr>
          <w:p w14:paraId="734B2486" w14:textId="6D39E397" w:rsidR="00906598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Наименование, год, название доклада (лекции, презентации и т.п.)</w:t>
            </w:r>
          </w:p>
        </w:tc>
      </w:tr>
      <w:tr w:rsidR="00906598" w:rsidRPr="00DE1FDC" w14:paraId="69BFD4FB" w14:textId="77777777" w:rsidTr="001537F2">
        <w:tc>
          <w:tcPr>
            <w:tcW w:w="248" w:type="pct"/>
            <w:vMerge/>
          </w:tcPr>
          <w:p w14:paraId="3A9BB967" w14:textId="77777777" w:rsidR="00906598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78" w:type="pct"/>
          </w:tcPr>
          <w:p w14:paraId="03246982" w14:textId="1A7585DB" w:rsidR="00906598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 xml:space="preserve">На муниципальном уровне </w:t>
            </w:r>
          </w:p>
        </w:tc>
        <w:tc>
          <w:tcPr>
            <w:tcW w:w="2574" w:type="pct"/>
          </w:tcPr>
          <w:p w14:paraId="26F03F79" w14:textId="299CD98F" w:rsidR="00906598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Наименование, год, название доклада (лекции, презентации и т.п.)</w:t>
            </w:r>
          </w:p>
        </w:tc>
      </w:tr>
      <w:tr w:rsidR="00DF6E82" w:rsidRPr="00DE1FDC" w14:paraId="35141883" w14:textId="77777777" w:rsidTr="001537F2">
        <w:tc>
          <w:tcPr>
            <w:tcW w:w="248" w:type="pct"/>
            <w:vMerge/>
          </w:tcPr>
          <w:p w14:paraId="7B4FF0B2" w14:textId="77777777" w:rsidR="00DF6E82" w:rsidRPr="00DE1FDC" w:rsidRDefault="00DF6E82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52" w:type="pct"/>
            <w:gridSpan w:val="2"/>
          </w:tcPr>
          <w:p w14:paraId="42C25A6E" w14:textId="68A1AFCD" w:rsidR="00DF6E82" w:rsidRPr="00DE1FDC" w:rsidRDefault="00DF6E82" w:rsidP="00BF2B1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Публикации</w:t>
            </w:r>
            <w:r w:rsidR="00906598" w:rsidRPr="00DE1FDC">
              <w:rPr>
                <w:rFonts w:ascii="Times New Roman" w:hAnsi="Times New Roman"/>
                <w:b/>
              </w:rPr>
              <w:t>:</w:t>
            </w:r>
          </w:p>
        </w:tc>
      </w:tr>
      <w:tr w:rsidR="00DF6E82" w:rsidRPr="00DE1FDC" w14:paraId="18562007" w14:textId="77777777" w:rsidTr="001537F2">
        <w:tc>
          <w:tcPr>
            <w:tcW w:w="248" w:type="pct"/>
            <w:vMerge/>
          </w:tcPr>
          <w:p w14:paraId="7F5A91B9" w14:textId="77777777" w:rsidR="00DF6E82" w:rsidRPr="00DE1FDC" w:rsidRDefault="00DF6E82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78" w:type="pct"/>
          </w:tcPr>
          <w:p w14:paraId="50955FAA" w14:textId="08A440DB" w:rsidR="00DF6E82" w:rsidRPr="00DE1FDC" w:rsidRDefault="00DF6E82" w:rsidP="0090659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Наличие публикаций на профессиональную тематику за последние 5 лет</w:t>
            </w:r>
          </w:p>
        </w:tc>
        <w:tc>
          <w:tcPr>
            <w:tcW w:w="2574" w:type="pct"/>
          </w:tcPr>
          <w:p w14:paraId="0D83E789" w14:textId="099CCFA9" w:rsidR="00DF6E82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Да/Нет</w:t>
            </w:r>
          </w:p>
        </w:tc>
      </w:tr>
      <w:tr w:rsidR="00DF6E82" w:rsidRPr="00DE1FDC" w14:paraId="51470D81" w14:textId="77777777" w:rsidTr="001537F2">
        <w:tc>
          <w:tcPr>
            <w:tcW w:w="248" w:type="pct"/>
            <w:vMerge/>
          </w:tcPr>
          <w:p w14:paraId="3B177B4B" w14:textId="77777777" w:rsidR="00DF6E82" w:rsidRPr="00DE1FDC" w:rsidRDefault="00DF6E82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78" w:type="pct"/>
          </w:tcPr>
          <w:p w14:paraId="0EE1C26B" w14:textId="3CD6257D" w:rsidR="00DF6E82" w:rsidRPr="00DE1FDC" w:rsidRDefault="000B4C37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научные</w:t>
            </w:r>
          </w:p>
        </w:tc>
        <w:tc>
          <w:tcPr>
            <w:tcW w:w="2574" w:type="pct"/>
          </w:tcPr>
          <w:p w14:paraId="05EC3201" w14:textId="58664205" w:rsidR="00DF6E82" w:rsidRPr="00DE1FDC" w:rsidRDefault="000B4C37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  <w:r w:rsidR="00906598" w:rsidRPr="00DE1FDC">
              <w:rPr>
                <w:rFonts w:ascii="Times New Roman" w:hAnsi="Times New Roman"/>
              </w:rPr>
              <w:t>/Нет</w:t>
            </w:r>
          </w:p>
        </w:tc>
      </w:tr>
      <w:tr w:rsidR="00DF6E82" w:rsidRPr="00DE1FDC" w14:paraId="734678D3" w14:textId="77777777" w:rsidTr="001537F2">
        <w:tc>
          <w:tcPr>
            <w:tcW w:w="248" w:type="pct"/>
            <w:vMerge/>
          </w:tcPr>
          <w:p w14:paraId="2DDDF019" w14:textId="77777777" w:rsidR="00DF6E82" w:rsidRPr="00DE1FDC" w:rsidRDefault="00DF6E82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78" w:type="pct"/>
          </w:tcPr>
          <w:p w14:paraId="3650A794" w14:textId="52B74515" w:rsidR="00DF6E82" w:rsidRPr="00DE1FDC" w:rsidRDefault="00906598" w:rsidP="0090659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У</w:t>
            </w:r>
            <w:r w:rsidR="00DF6E82" w:rsidRPr="00DE1FDC">
              <w:rPr>
                <w:rFonts w:ascii="Times New Roman" w:hAnsi="Times New Roman"/>
              </w:rPr>
              <w:t xml:space="preserve">казать наиболее значимую </w:t>
            </w:r>
          </w:p>
        </w:tc>
        <w:tc>
          <w:tcPr>
            <w:tcW w:w="2574" w:type="pct"/>
          </w:tcPr>
          <w:p w14:paraId="4F39B0F5" w14:textId="7549D60D" w:rsidR="00DF6E82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Авторы, название, издательство (издание), год, количество страниц</w:t>
            </w:r>
          </w:p>
        </w:tc>
      </w:tr>
      <w:tr w:rsidR="00DF6E82" w:rsidRPr="00DE1FDC" w14:paraId="0AC9AC53" w14:textId="77777777" w:rsidTr="001537F2">
        <w:tc>
          <w:tcPr>
            <w:tcW w:w="248" w:type="pct"/>
            <w:vMerge/>
          </w:tcPr>
          <w:p w14:paraId="71961DFA" w14:textId="77777777" w:rsidR="00DF6E82" w:rsidRPr="00DE1FDC" w:rsidRDefault="00DF6E82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78" w:type="pct"/>
          </w:tcPr>
          <w:p w14:paraId="2708EC3E" w14:textId="63B46AF7" w:rsidR="00DF6E82" w:rsidRPr="00DE1FDC" w:rsidRDefault="000B4C37" w:rsidP="000B4C37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у</w:t>
            </w:r>
            <w:r w:rsidR="00DF6E82" w:rsidRPr="00DE1FDC">
              <w:rPr>
                <w:rFonts w:ascii="Times New Roman" w:hAnsi="Times New Roman"/>
              </w:rPr>
              <w:t>чебно-методически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2574" w:type="pct"/>
          </w:tcPr>
          <w:p w14:paraId="1C5BDA12" w14:textId="78F6FF6E" w:rsidR="00DF6E82" w:rsidRPr="00DE1FDC" w:rsidRDefault="000B4C37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  <w:r w:rsidR="00906598" w:rsidRPr="00DE1FDC">
              <w:rPr>
                <w:rFonts w:ascii="Times New Roman" w:hAnsi="Times New Roman"/>
              </w:rPr>
              <w:t>/Нет</w:t>
            </w:r>
          </w:p>
        </w:tc>
      </w:tr>
      <w:tr w:rsidR="00906598" w:rsidRPr="00DE1FDC" w14:paraId="71D702F5" w14:textId="77777777" w:rsidTr="001537F2">
        <w:tc>
          <w:tcPr>
            <w:tcW w:w="248" w:type="pct"/>
            <w:vMerge/>
          </w:tcPr>
          <w:p w14:paraId="75E4A013" w14:textId="77777777" w:rsidR="00906598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78" w:type="pct"/>
          </w:tcPr>
          <w:p w14:paraId="5EDDF462" w14:textId="634971FC" w:rsidR="00906598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 xml:space="preserve">Указать наиболее значимую </w:t>
            </w:r>
          </w:p>
        </w:tc>
        <w:tc>
          <w:tcPr>
            <w:tcW w:w="2574" w:type="pct"/>
          </w:tcPr>
          <w:p w14:paraId="03F53AA2" w14:textId="13A6A9B7" w:rsidR="00906598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Авторы, название, издательство (издание), год, количество страниц</w:t>
            </w:r>
          </w:p>
        </w:tc>
      </w:tr>
      <w:tr w:rsidR="00DF6E82" w:rsidRPr="00DE1FDC" w14:paraId="75CD9AA1" w14:textId="77777777" w:rsidTr="001537F2">
        <w:tc>
          <w:tcPr>
            <w:tcW w:w="248" w:type="pct"/>
            <w:vMerge w:val="restart"/>
          </w:tcPr>
          <w:p w14:paraId="1E4BFD04" w14:textId="265E8618" w:rsidR="00DF6E82" w:rsidRPr="00DE1FDC" w:rsidRDefault="00DF6E82" w:rsidP="00BF2B1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752" w:type="pct"/>
            <w:gridSpan w:val="2"/>
          </w:tcPr>
          <w:p w14:paraId="13B0843C" w14:textId="533EAC22" w:rsidR="00DF6E82" w:rsidRPr="00DE1FDC" w:rsidRDefault="00DF6E82" w:rsidP="00BF2B1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Информационно:</w:t>
            </w:r>
          </w:p>
        </w:tc>
      </w:tr>
      <w:tr w:rsidR="00DF6E82" w:rsidRPr="00DE1FDC" w14:paraId="656A22CB" w14:textId="77777777" w:rsidTr="001537F2">
        <w:tc>
          <w:tcPr>
            <w:tcW w:w="248" w:type="pct"/>
            <w:vMerge/>
          </w:tcPr>
          <w:p w14:paraId="7679F8A8" w14:textId="77777777" w:rsidR="00DF6E82" w:rsidRPr="00DE1FDC" w:rsidRDefault="00DF6E82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78" w:type="pct"/>
          </w:tcPr>
          <w:p w14:paraId="40454C21" w14:textId="3E6D9CEA" w:rsidR="00DF6E82" w:rsidRPr="00DE1FDC" w:rsidRDefault="00DF6E82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Наличие у учителя технической и организационной возможности (лично или с помощью друзей, коллег, школы, иных организаций) для проведения онлайн</w:t>
            </w:r>
            <w:r w:rsidR="00D90379">
              <w:rPr>
                <w:rFonts w:ascii="Times New Roman" w:hAnsi="Times New Roman"/>
              </w:rPr>
              <w:t>-</w:t>
            </w:r>
            <w:r w:rsidRPr="00DE1FDC">
              <w:rPr>
                <w:rFonts w:ascii="Times New Roman" w:hAnsi="Times New Roman"/>
              </w:rPr>
              <w:t>вещания в сети Интернет (компьютер с периферийными устройствами (веб-камерой, наушниками) и с выходом в сеть Интернет на скорос</w:t>
            </w:r>
            <w:r w:rsidR="00906598" w:rsidRPr="00DE1FDC">
              <w:rPr>
                <w:rFonts w:ascii="Times New Roman" w:hAnsi="Times New Roman"/>
              </w:rPr>
              <w:t>ти не менее 1</w:t>
            </w:r>
            <w:r w:rsidR="00D90379">
              <w:rPr>
                <w:rFonts w:ascii="Times New Roman" w:hAnsi="Times New Roman"/>
              </w:rPr>
              <w:t>0</w:t>
            </w:r>
            <w:r w:rsidR="00906598" w:rsidRPr="00DE1FDC">
              <w:rPr>
                <w:rFonts w:ascii="Times New Roman" w:hAnsi="Times New Roman"/>
              </w:rPr>
              <w:t xml:space="preserve"> Мбит/сек).</w:t>
            </w:r>
          </w:p>
        </w:tc>
        <w:tc>
          <w:tcPr>
            <w:tcW w:w="2574" w:type="pct"/>
          </w:tcPr>
          <w:p w14:paraId="3D8654A5" w14:textId="637615B5" w:rsidR="00DF6E82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Да/Нет</w:t>
            </w:r>
          </w:p>
        </w:tc>
      </w:tr>
      <w:tr w:rsidR="00DF6E82" w:rsidRPr="00DE1FDC" w14:paraId="06DEDC3A" w14:textId="77777777" w:rsidTr="001537F2">
        <w:tc>
          <w:tcPr>
            <w:tcW w:w="248" w:type="pct"/>
            <w:vMerge/>
          </w:tcPr>
          <w:p w14:paraId="33C5B251" w14:textId="77777777" w:rsidR="00DF6E82" w:rsidRPr="00DE1FDC" w:rsidRDefault="00DF6E82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78" w:type="pct"/>
          </w:tcPr>
          <w:p w14:paraId="4256AED5" w14:textId="68D761A4" w:rsidR="00DF6E82" w:rsidRPr="00DE1FDC" w:rsidRDefault="00DF6E82" w:rsidP="00BF2B1B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Заявитель предоставил свои персональные данные в рамках этой заявки лично и не имеет никаких претензий к организаторам Конкурса в случае использования этих персональных данных для установления делового контакта между организаторами Конкурса и за</w:t>
            </w:r>
            <w:r w:rsidR="00906598" w:rsidRPr="00DE1FDC">
              <w:rPr>
                <w:rFonts w:ascii="Times New Roman" w:hAnsi="Times New Roman"/>
              </w:rPr>
              <w:t>явителем в процессе проведения К</w:t>
            </w:r>
            <w:r w:rsidRPr="00DE1FDC">
              <w:rPr>
                <w:rFonts w:ascii="Times New Roman" w:hAnsi="Times New Roman"/>
              </w:rPr>
              <w:t>онкурса.</w:t>
            </w:r>
          </w:p>
        </w:tc>
        <w:tc>
          <w:tcPr>
            <w:tcW w:w="2574" w:type="pct"/>
          </w:tcPr>
          <w:p w14:paraId="127E0051" w14:textId="516FF06C" w:rsidR="00DF6E82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Да/Нет</w:t>
            </w:r>
          </w:p>
        </w:tc>
      </w:tr>
      <w:tr w:rsidR="00DF6E82" w:rsidRPr="00DE1FDC" w14:paraId="33B46D7D" w14:textId="77777777" w:rsidTr="001537F2">
        <w:tc>
          <w:tcPr>
            <w:tcW w:w="248" w:type="pct"/>
            <w:vMerge/>
          </w:tcPr>
          <w:p w14:paraId="2EB34469" w14:textId="77777777" w:rsidR="00DF6E82" w:rsidRPr="00DE1FDC" w:rsidRDefault="00DF6E82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78" w:type="pct"/>
          </w:tcPr>
          <w:p w14:paraId="2E54317C" w14:textId="2ACE5A6A" w:rsidR="00DF6E82" w:rsidRPr="00DE1FDC" w:rsidRDefault="00DF6E82" w:rsidP="00BF2B1B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Заявитель подтверждает, что в случае победы на заочном этапе Конкурса он проведет на дистанционном этапе прямой эфир (не более 15 минут) в сети Интернет.</w:t>
            </w:r>
          </w:p>
        </w:tc>
        <w:tc>
          <w:tcPr>
            <w:tcW w:w="2574" w:type="pct"/>
          </w:tcPr>
          <w:p w14:paraId="6EFB2481" w14:textId="3CAC2DBA" w:rsidR="00DF6E82" w:rsidRPr="00DE1FDC" w:rsidRDefault="00906598" w:rsidP="002D07AF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Да/Нет</w:t>
            </w:r>
          </w:p>
        </w:tc>
      </w:tr>
    </w:tbl>
    <w:p w14:paraId="56AC9975" w14:textId="77777777" w:rsidR="001537F2" w:rsidRDefault="001537F2" w:rsidP="000870A7">
      <w:pPr>
        <w:tabs>
          <w:tab w:val="left" w:pos="1134"/>
        </w:tabs>
        <w:jc w:val="both"/>
        <w:rPr>
          <w:rFonts w:ascii="Times New Roman" w:hAnsi="Times New Roman"/>
        </w:rPr>
      </w:pPr>
    </w:p>
    <w:p w14:paraId="35B267CC" w14:textId="6AE7B8E2" w:rsidR="000870A7" w:rsidRPr="00847DFF" w:rsidRDefault="000870A7" w:rsidP="000870A7">
      <w:pPr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 Конкурса ______________________</w:t>
      </w:r>
      <w:r w:rsidRPr="00847DFF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____________________________________</w:t>
      </w:r>
      <w:r w:rsidRPr="00847DFF">
        <w:rPr>
          <w:rFonts w:ascii="Times New Roman" w:hAnsi="Times New Roman"/>
        </w:rPr>
        <w:t>)</w:t>
      </w:r>
    </w:p>
    <w:p w14:paraId="270E7097" w14:textId="77777777" w:rsidR="001537F2" w:rsidRDefault="000870A7" w:rsidP="000870A7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5D1ED8">
        <w:rPr>
          <w:rFonts w:ascii="Times New Roman" w:hAnsi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 xml:space="preserve">          расшифровка подписи</w:t>
      </w:r>
    </w:p>
    <w:p w14:paraId="2278AB27" w14:textId="662B52A5" w:rsidR="000870A7" w:rsidRPr="001537F2" w:rsidRDefault="000870A7" w:rsidP="000870A7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47DFF">
        <w:rPr>
          <w:rFonts w:ascii="Times New Roman" w:hAnsi="Times New Roman"/>
        </w:rPr>
        <w:t xml:space="preserve">Руководитель </w:t>
      </w:r>
    </w:p>
    <w:p w14:paraId="0A4AB536" w14:textId="77777777" w:rsidR="000870A7" w:rsidRPr="00847DFF" w:rsidRDefault="000870A7" w:rsidP="000870A7">
      <w:pPr>
        <w:tabs>
          <w:tab w:val="left" w:pos="1134"/>
        </w:tabs>
        <w:jc w:val="both"/>
        <w:rPr>
          <w:rFonts w:ascii="Times New Roman" w:hAnsi="Times New Roman"/>
        </w:rPr>
      </w:pPr>
      <w:r w:rsidRPr="00847DFF">
        <w:rPr>
          <w:rFonts w:ascii="Times New Roman" w:hAnsi="Times New Roman"/>
        </w:rPr>
        <w:t xml:space="preserve">образовательной организации </w:t>
      </w:r>
      <w:r>
        <w:rPr>
          <w:rFonts w:ascii="Times New Roman" w:hAnsi="Times New Roman"/>
        </w:rPr>
        <w:t>__________________</w:t>
      </w:r>
      <w:r w:rsidRPr="00847DFF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______________________________</w:t>
      </w:r>
      <w:r w:rsidRPr="00847DFF">
        <w:rPr>
          <w:rFonts w:ascii="Times New Roman" w:hAnsi="Times New Roman"/>
        </w:rPr>
        <w:t>)</w:t>
      </w:r>
    </w:p>
    <w:p w14:paraId="6F169B60" w14:textId="77777777" w:rsidR="000870A7" w:rsidRPr="005D1ED8" w:rsidRDefault="000870A7" w:rsidP="000870A7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5D1ED8">
        <w:rPr>
          <w:rFonts w:ascii="Times New Roman" w:hAnsi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 xml:space="preserve"> расшифровка подписи</w:t>
      </w:r>
    </w:p>
    <w:p w14:paraId="5153AC02" w14:textId="77777777" w:rsidR="000870A7" w:rsidRPr="00A8668E" w:rsidRDefault="000870A7" w:rsidP="000870A7">
      <w:pPr>
        <w:tabs>
          <w:tab w:val="left" w:pos="1134"/>
        </w:tabs>
        <w:jc w:val="center"/>
        <w:rPr>
          <w:rFonts w:ascii="Times New Roman" w:hAnsi="Times New Roman"/>
        </w:rPr>
      </w:pPr>
      <w:r w:rsidRPr="00A8668E">
        <w:rPr>
          <w:rFonts w:ascii="Times New Roman" w:hAnsi="Times New Roman"/>
        </w:rPr>
        <w:t>М.П.</w:t>
      </w:r>
    </w:p>
    <w:p w14:paraId="35C6DE4A" w14:textId="77777777" w:rsidR="000B4C37" w:rsidRDefault="000B4C37" w:rsidP="000A79D8">
      <w:pPr>
        <w:rPr>
          <w:rFonts w:ascii="Times New Roman" w:hAnsi="Times New Roman"/>
          <w:b/>
        </w:rPr>
      </w:pPr>
    </w:p>
    <w:p w14:paraId="1FA421D7" w14:textId="77777777" w:rsidR="00E10C95" w:rsidRDefault="00E10C95" w:rsidP="000A79D8">
      <w:pPr>
        <w:rPr>
          <w:rFonts w:ascii="Times New Roman" w:hAnsi="Times New Roman"/>
          <w:b/>
        </w:rPr>
        <w:sectPr w:rsidR="00E10C95" w:rsidSect="0097666A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086A3589" w14:textId="77777777" w:rsidR="00102DE2" w:rsidRPr="00AB71A1" w:rsidRDefault="00102DE2" w:rsidP="00102DE2">
      <w:pPr>
        <w:tabs>
          <w:tab w:val="left" w:pos="1134"/>
        </w:tabs>
        <w:jc w:val="center"/>
        <w:rPr>
          <w:rFonts w:ascii="Times New Roman" w:hAnsi="Times New Roman"/>
          <w:b/>
        </w:rPr>
      </w:pPr>
      <w:r w:rsidRPr="00AB71A1">
        <w:rPr>
          <w:rFonts w:ascii="Times New Roman" w:hAnsi="Times New Roman"/>
          <w:b/>
        </w:rPr>
        <w:lastRenderedPageBreak/>
        <w:t>Данные для оформления пропуска в ЗАТО.</w:t>
      </w:r>
    </w:p>
    <w:p w14:paraId="4BB64997" w14:textId="77777777" w:rsidR="00E10C95" w:rsidRDefault="00E10C95" w:rsidP="00102DE2">
      <w:pPr>
        <w:tabs>
          <w:tab w:val="left" w:pos="1134"/>
        </w:tabs>
        <w:jc w:val="both"/>
        <w:rPr>
          <w:rFonts w:ascii="Times New Roman" w:hAnsi="Times New Roman"/>
          <w:bCs/>
        </w:rPr>
      </w:pPr>
    </w:p>
    <w:p w14:paraId="6D9485AF" w14:textId="76B2FD8F" w:rsidR="00102DE2" w:rsidRPr="00AB71A1" w:rsidRDefault="00102DE2" w:rsidP="00102DE2">
      <w:pPr>
        <w:tabs>
          <w:tab w:val="left" w:pos="1134"/>
        </w:tabs>
        <w:jc w:val="both"/>
        <w:rPr>
          <w:rFonts w:ascii="Times New Roman" w:hAnsi="Times New Roman"/>
          <w:bCs/>
        </w:rPr>
      </w:pPr>
      <w:r w:rsidRPr="00AB71A1">
        <w:rPr>
          <w:rFonts w:ascii="Times New Roman" w:hAnsi="Times New Roman"/>
          <w:bCs/>
        </w:rPr>
        <w:t>В личном кабинете на сайте проекта «Школа Росатома» размещается три файла.</w:t>
      </w:r>
    </w:p>
    <w:p w14:paraId="75D97E43" w14:textId="77777777" w:rsidR="00102DE2" w:rsidRPr="00AB71A1" w:rsidRDefault="00102DE2" w:rsidP="00102DE2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Times New Roman" w:hAnsi="Times New Roman"/>
          <w:bCs/>
        </w:rPr>
      </w:pPr>
      <w:r w:rsidRPr="00AB71A1">
        <w:rPr>
          <w:rFonts w:ascii="Times New Roman" w:hAnsi="Times New Roman"/>
          <w:bCs/>
        </w:rPr>
        <w:t>Файл с анкетой (в формате *.</w:t>
      </w:r>
      <w:r w:rsidRPr="00AB71A1">
        <w:rPr>
          <w:rFonts w:ascii="Times New Roman" w:hAnsi="Times New Roman"/>
          <w:bCs/>
          <w:lang w:val="en-US"/>
        </w:rPr>
        <w:t>doc</w:t>
      </w:r>
      <w:r w:rsidRPr="00AB71A1">
        <w:rPr>
          <w:rFonts w:ascii="Times New Roman" w:hAnsi="Times New Roman"/>
          <w:bCs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1"/>
        <w:gridCol w:w="1698"/>
        <w:gridCol w:w="1557"/>
        <w:gridCol w:w="1957"/>
        <w:gridCol w:w="1697"/>
        <w:gridCol w:w="1712"/>
      </w:tblGrid>
      <w:tr w:rsidR="00102DE2" w:rsidRPr="00E10C95" w14:paraId="14DE7A3C" w14:textId="77777777" w:rsidTr="00E10C95">
        <w:tc>
          <w:tcPr>
            <w:tcW w:w="701" w:type="dxa"/>
          </w:tcPr>
          <w:p w14:paraId="33CDBB90" w14:textId="77777777" w:rsidR="00102DE2" w:rsidRPr="00E10C95" w:rsidRDefault="00102DE2" w:rsidP="00E10C95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E10C9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698" w:type="dxa"/>
          </w:tcPr>
          <w:p w14:paraId="76A15A73" w14:textId="77777777" w:rsidR="00102DE2" w:rsidRPr="00E10C95" w:rsidRDefault="00102DE2" w:rsidP="00E10C95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E10C95">
              <w:rPr>
                <w:rFonts w:ascii="Times New Roman" w:hAnsi="Times New Roman"/>
                <w:b/>
              </w:rPr>
              <w:t>Ф.И.О. участника</w:t>
            </w:r>
          </w:p>
        </w:tc>
        <w:tc>
          <w:tcPr>
            <w:tcW w:w="1557" w:type="dxa"/>
          </w:tcPr>
          <w:p w14:paraId="2717F77F" w14:textId="77777777" w:rsidR="00102DE2" w:rsidRPr="00E10C95" w:rsidRDefault="00102DE2" w:rsidP="00E10C95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E10C95">
              <w:rPr>
                <w:rFonts w:ascii="Times New Roman" w:hAnsi="Times New Roman"/>
                <w:b/>
              </w:rPr>
              <w:t>Дата и место рождения</w:t>
            </w:r>
          </w:p>
        </w:tc>
        <w:tc>
          <w:tcPr>
            <w:tcW w:w="1957" w:type="dxa"/>
          </w:tcPr>
          <w:p w14:paraId="5D7E9794" w14:textId="77777777" w:rsidR="00102DE2" w:rsidRPr="00E10C95" w:rsidRDefault="00102DE2" w:rsidP="00E10C95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E10C95">
              <w:rPr>
                <w:rFonts w:ascii="Times New Roman" w:hAnsi="Times New Roman"/>
                <w:b/>
              </w:rPr>
              <w:t>Адрес регистрации (прописка)</w:t>
            </w:r>
          </w:p>
        </w:tc>
        <w:tc>
          <w:tcPr>
            <w:tcW w:w="1697" w:type="dxa"/>
          </w:tcPr>
          <w:p w14:paraId="5C89FDCD" w14:textId="77777777" w:rsidR="00102DE2" w:rsidRPr="00E10C95" w:rsidRDefault="00102DE2" w:rsidP="00E10C95">
            <w:pPr>
              <w:tabs>
                <w:tab w:val="left" w:pos="1134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10C95">
              <w:rPr>
                <w:rFonts w:ascii="Times New Roman" w:hAnsi="Times New Roman"/>
                <w:b/>
              </w:rPr>
              <w:t>Место работы (учебы) и должность</w:t>
            </w:r>
          </w:p>
        </w:tc>
        <w:tc>
          <w:tcPr>
            <w:tcW w:w="1712" w:type="dxa"/>
          </w:tcPr>
          <w:p w14:paraId="34DA9709" w14:textId="77777777" w:rsidR="00102DE2" w:rsidRPr="00E10C95" w:rsidRDefault="00102DE2" w:rsidP="00E10C95">
            <w:pPr>
              <w:rPr>
                <w:rFonts w:ascii="Times New Roman" w:hAnsi="Times New Roman"/>
                <w:b/>
              </w:rPr>
            </w:pPr>
            <w:r w:rsidRPr="00E10C95">
              <w:rPr>
                <w:rFonts w:ascii="Times New Roman" w:hAnsi="Times New Roman"/>
                <w:b/>
              </w:rPr>
              <w:t>Паспортные данные</w:t>
            </w:r>
          </w:p>
          <w:p w14:paraId="40E10DE2" w14:textId="77777777" w:rsidR="00102DE2" w:rsidRPr="00E10C95" w:rsidRDefault="00102DE2" w:rsidP="00E10C95">
            <w:pPr>
              <w:tabs>
                <w:tab w:val="left" w:pos="1134"/>
              </w:tabs>
              <w:rPr>
                <w:rFonts w:ascii="Times New Roman" w:hAnsi="Times New Roman"/>
                <w:b/>
              </w:rPr>
            </w:pPr>
          </w:p>
        </w:tc>
      </w:tr>
      <w:tr w:rsidR="00102DE2" w:rsidRPr="00E10C95" w14:paraId="5F57EC1A" w14:textId="77777777" w:rsidTr="00E10C95">
        <w:tc>
          <w:tcPr>
            <w:tcW w:w="701" w:type="dxa"/>
          </w:tcPr>
          <w:p w14:paraId="36040F30" w14:textId="2B31FC66" w:rsidR="00102DE2" w:rsidRPr="00E10C95" w:rsidRDefault="00102DE2" w:rsidP="00E10C95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E10C95">
              <w:rPr>
                <w:rFonts w:ascii="Times New Roman" w:hAnsi="Times New Roman"/>
                <w:i/>
                <w:color w:val="FF0000"/>
              </w:rPr>
              <w:t>1</w:t>
            </w:r>
            <w:r w:rsidR="00E10C95">
              <w:rPr>
                <w:rFonts w:ascii="Times New Roman" w:hAnsi="Times New Roman"/>
                <w:i/>
                <w:color w:val="FF0000"/>
              </w:rPr>
              <w:t>.</w:t>
            </w:r>
          </w:p>
        </w:tc>
        <w:tc>
          <w:tcPr>
            <w:tcW w:w="1698" w:type="dxa"/>
          </w:tcPr>
          <w:p w14:paraId="54C7718A" w14:textId="77777777" w:rsidR="00102DE2" w:rsidRPr="00E10C95" w:rsidRDefault="00102DE2" w:rsidP="00E10C95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E10C95">
              <w:rPr>
                <w:rFonts w:ascii="Times New Roman" w:hAnsi="Times New Roman"/>
                <w:i/>
                <w:color w:val="FF0000"/>
                <w:lang w:eastAsia="zh-CN"/>
              </w:rPr>
              <w:t>Антонов</w:t>
            </w:r>
          </w:p>
          <w:p w14:paraId="025B9174" w14:textId="77777777" w:rsidR="00102DE2" w:rsidRPr="00E10C95" w:rsidRDefault="00102DE2" w:rsidP="00E10C95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E10C95">
              <w:rPr>
                <w:rFonts w:ascii="Times New Roman" w:hAnsi="Times New Roman"/>
                <w:i/>
                <w:color w:val="FF0000"/>
                <w:lang w:eastAsia="zh-CN"/>
              </w:rPr>
              <w:t>Иван</w:t>
            </w:r>
          </w:p>
          <w:p w14:paraId="0DE7CC36" w14:textId="77777777" w:rsidR="00102DE2" w:rsidRPr="00E10C95" w:rsidRDefault="00102DE2" w:rsidP="00E10C95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E10C95">
              <w:rPr>
                <w:rFonts w:ascii="Times New Roman" w:hAnsi="Times New Roman"/>
                <w:i/>
                <w:color w:val="FF0000"/>
                <w:lang w:eastAsia="zh-CN"/>
              </w:rPr>
              <w:t>Андреевич</w:t>
            </w:r>
          </w:p>
        </w:tc>
        <w:tc>
          <w:tcPr>
            <w:tcW w:w="1557" w:type="dxa"/>
          </w:tcPr>
          <w:p w14:paraId="1091E886" w14:textId="77777777" w:rsidR="00102DE2" w:rsidRPr="00E10C95" w:rsidRDefault="00102DE2" w:rsidP="00E10C95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E10C95">
              <w:rPr>
                <w:rFonts w:ascii="Times New Roman" w:hAnsi="Times New Roman"/>
                <w:i/>
                <w:color w:val="FF0000"/>
                <w:lang w:eastAsia="zh-CN"/>
              </w:rPr>
              <w:t xml:space="preserve">17.12.1986 </w:t>
            </w:r>
          </w:p>
          <w:p w14:paraId="489209F0" w14:textId="77777777" w:rsidR="00102DE2" w:rsidRPr="00E10C95" w:rsidRDefault="00102DE2" w:rsidP="00E10C95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E10C95">
              <w:rPr>
                <w:rFonts w:ascii="Times New Roman" w:hAnsi="Times New Roman"/>
                <w:i/>
                <w:color w:val="FF0000"/>
                <w:lang w:eastAsia="zh-CN"/>
              </w:rPr>
              <w:t>г. Челябинск</w:t>
            </w:r>
          </w:p>
        </w:tc>
        <w:tc>
          <w:tcPr>
            <w:tcW w:w="1957" w:type="dxa"/>
          </w:tcPr>
          <w:p w14:paraId="25940AF0" w14:textId="77777777" w:rsidR="00102DE2" w:rsidRPr="00E10C95" w:rsidRDefault="00102DE2" w:rsidP="00E10C95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E10C95">
              <w:rPr>
                <w:rFonts w:ascii="Times New Roman" w:hAnsi="Times New Roman"/>
                <w:i/>
                <w:color w:val="FF0000"/>
                <w:lang w:eastAsia="zh-CN"/>
              </w:rPr>
              <w:t>г. Челябинск,</w:t>
            </w:r>
          </w:p>
          <w:p w14:paraId="3B746F5B" w14:textId="77777777" w:rsidR="00102DE2" w:rsidRPr="00E10C95" w:rsidRDefault="00102DE2" w:rsidP="00E10C95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proofErr w:type="spellStart"/>
            <w:r w:rsidRPr="00E10C95">
              <w:rPr>
                <w:rFonts w:ascii="Times New Roman" w:hAnsi="Times New Roman"/>
                <w:i/>
                <w:color w:val="FF0000"/>
                <w:lang w:eastAsia="zh-CN"/>
              </w:rPr>
              <w:t>ул.Ворошилова</w:t>
            </w:r>
            <w:proofErr w:type="spellEnd"/>
            <w:r w:rsidRPr="00E10C95">
              <w:rPr>
                <w:rFonts w:ascii="Times New Roman" w:hAnsi="Times New Roman"/>
                <w:i/>
                <w:color w:val="FF0000"/>
                <w:lang w:eastAsia="zh-CN"/>
              </w:rPr>
              <w:t>, д.1, кв.1</w:t>
            </w:r>
          </w:p>
        </w:tc>
        <w:tc>
          <w:tcPr>
            <w:tcW w:w="1697" w:type="dxa"/>
          </w:tcPr>
          <w:p w14:paraId="7CE0CB8C" w14:textId="77777777" w:rsidR="00102DE2" w:rsidRPr="00E10C95" w:rsidRDefault="00102DE2" w:rsidP="00E10C95">
            <w:pPr>
              <w:pStyle w:val="1"/>
              <w:rPr>
                <w:i/>
                <w:color w:val="FF0000"/>
              </w:rPr>
            </w:pPr>
            <w:r w:rsidRPr="00E10C95">
              <w:rPr>
                <w:i/>
                <w:color w:val="FF0000"/>
              </w:rPr>
              <w:t>МБОУ «СОШ № 10»,</w:t>
            </w:r>
          </w:p>
          <w:p w14:paraId="56EDC3BA" w14:textId="4486818B" w:rsidR="00102DE2" w:rsidRPr="00E10C95" w:rsidRDefault="00102DE2" w:rsidP="00E10C95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E10C95">
              <w:rPr>
                <w:rFonts w:ascii="Times New Roman" w:hAnsi="Times New Roman"/>
                <w:i/>
                <w:color w:val="FF0000"/>
              </w:rPr>
              <w:t>учитель физики</w:t>
            </w:r>
          </w:p>
        </w:tc>
        <w:tc>
          <w:tcPr>
            <w:tcW w:w="1712" w:type="dxa"/>
          </w:tcPr>
          <w:p w14:paraId="7A7A98CC" w14:textId="77777777" w:rsidR="00102DE2" w:rsidRPr="00E10C95" w:rsidRDefault="00102DE2" w:rsidP="00E10C95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E10C95">
              <w:rPr>
                <w:rFonts w:ascii="Times New Roman" w:hAnsi="Times New Roman"/>
                <w:i/>
                <w:color w:val="FF0000"/>
                <w:lang w:eastAsia="zh-CN"/>
              </w:rPr>
              <w:t>70 05 № 552600,</w:t>
            </w:r>
          </w:p>
          <w:p w14:paraId="4C44CF55" w14:textId="77777777" w:rsidR="00102DE2" w:rsidRPr="00E10C95" w:rsidRDefault="00102DE2" w:rsidP="00E10C95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E10C95">
              <w:rPr>
                <w:rFonts w:ascii="Times New Roman" w:hAnsi="Times New Roman"/>
                <w:i/>
                <w:color w:val="FF0000"/>
                <w:lang w:eastAsia="zh-CN"/>
              </w:rPr>
              <w:t xml:space="preserve">выдан УВД Калининского района </w:t>
            </w:r>
            <w:proofErr w:type="spellStart"/>
            <w:r w:rsidRPr="00E10C95">
              <w:rPr>
                <w:rFonts w:ascii="Times New Roman" w:hAnsi="Times New Roman"/>
                <w:i/>
                <w:color w:val="FF0000"/>
                <w:lang w:eastAsia="zh-CN"/>
              </w:rPr>
              <w:t>г.Челябинска</w:t>
            </w:r>
            <w:proofErr w:type="spellEnd"/>
          </w:p>
          <w:p w14:paraId="06D2C839" w14:textId="77777777" w:rsidR="00102DE2" w:rsidRPr="00E10C95" w:rsidRDefault="00102DE2" w:rsidP="00E10C95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E10C95">
              <w:rPr>
                <w:rFonts w:ascii="Times New Roman" w:hAnsi="Times New Roman"/>
                <w:i/>
                <w:color w:val="FF0000"/>
                <w:lang w:eastAsia="zh-CN"/>
              </w:rPr>
              <w:t>03.12.2004 г</w:t>
            </w:r>
          </w:p>
        </w:tc>
      </w:tr>
    </w:tbl>
    <w:p w14:paraId="5E257E60" w14:textId="77777777" w:rsidR="00102DE2" w:rsidRPr="00AB71A1" w:rsidRDefault="00102DE2" w:rsidP="00102DE2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Times New Roman" w:hAnsi="Times New Roman"/>
          <w:iCs/>
        </w:rPr>
      </w:pPr>
      <w:r w:rsidRPr="00AB71A1">
        <w:rPr>
          <w:rFonts w:ascii="Times New Roman" w:hAnsi="Times New Roman"/>
          <w:iCs/>
        </w:rPr>
        <w:t>Скан паспорта: разворот с фотографией и разворот с пропиской в одном файле.</w:t>
      </w:r>
    </w:p>
    <w:p w14:paraId="5F6E0A35" w14:textId="77248D35" w:rsidR="00102DE2" w:rsidRPr="00102DE2" w:rsidRDefault="00102DE2" w:rsidP="00102DE2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Times New Roman" w:hAnsi="Times New Roman"/>
          <w:iCs/>
        </w:rPr>
      </w:pPr>
      <w:r w:rsidRPr="00AB71A1">
        <w:rPr>
          <w:rFonts w:ascii="Times New Roman" w:hAnsi="Times New Roman"/>
          <w:iCs/>
        </w:rPr>
        <w:t xml:space="preserve">Скан справки </w:t>
      </w:r>
      <w:r w:rsidRPr="00AB71A1">
        <w:rPr>
          <w:iCs/>
        </w:rPr>
        <w:t xml:space="preserve">с места </w:t>
      </w:r>
      <w:r w:rsidRPr="00E10C95">
        <w:rPr>
          <w:rFonts w:ascii="Times New Roman" w:hAnsi="Times New Roman"/>
          <w:iCs/>
        </w:rPr>
        <w:t>работы (с подписью руководителя и печатью).</w:t>
      </w:r>
    </w:p>
    <w:p w14:paraId="504A10AE" w14:textId="77777777" w:rsidR="00102DE2" w:rsidRPr="00AB71A1" w:rsidRDefault="00102DE2" w:rsidP="00102DE2">
      <w:pPr>
        <w:pStyle w:val="a4"/>
        <w:tabs>
          <w:tab w:val="left" w:pos="1134"/>
        </w:tabs>
        <w:jc w:val="both"/>
        <w:rPr>
          <w:rFonts w:ascii="Times New Roman" w:hAnsi="Times New Roman"/>
          <w:iCs/>
        </w:rPr>
      </w:pPr>
    </w:p>
    <w:p w14:paraId="75908671" w14:textId="77777777" w:rsidR="00E10C95" w:rsidRDefault="00E10C95" w:rsidP="00906598">
      <w:pPr>
        <w:pStyle w:val="a4"/>
        <w:ind w:left="0"/>
        <w:jc w:val="center"/>
        <w:rPr>
          <w:rFonts w:ascii="Times New Roman" w:hAnsi="Times New Roman"/>
          <w:b/>
          <w:bCs/>
          <w:lang w:val="en-US"/>
        </w:rPr>
        <w:sectPr w:rsidR="00E10C95" w:rsidSect="0097666A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7C1D46BC" w14:textId="37ACA707" w:rsidR="00BF2B1B" w:rsidRPr="001537F2" w:rsidRDefault="00906598" w:rsidP="00906598">
      <w:pPr>
        <w:pStyle w:val="a4"/>
        <w:ind w:left="0"/>
        <w:jc w:val="center"/>
        <w:rPr>
          <w:rFonts w:ascii="Times New Roman" w:hAnsi="Times New Roman"/>
          <w:b/>
          <w:bCs/>
        </w:rPr>
      </w:pPr>
      <w:r w:rsidRPr="00DE1FDC">
        <w:rPr>
          <w:rFonts w:ascii="Times New Roman" w:hAnsi="Times New Roman"/>
          <w:b/>
          <w:bCs/>
          <w:lang w:val="en-US"/>
        </w:rPr>
        <w:lastRenderedPageBreak/>
        <w:t>II</w:t>
      </w:r>
      <w:r w:rsidRPr="00936D29">
        <w:rPr>
          <w:rFonts w:ascii="Times New Roman" w:hAnsi="Times New Roman"/>
          <w:b/>
          <w:bCs/>
        </w:rPr>
        <w:t xml:space="preserve">. </w:t>
      </w:r>
      <w:r w:rsidR="00BF2B1B" w:rsidRPr="00DE1FDC">
        <w:rPr>
          <w:rFonts w:ascii="Times New Roman" w:hAnsi="Times New Roman"/>
          <w:b/>
          <w:bCs/>
        </w:rPr>
        <w:t xml:space="preserve">Форма </w:t>
      </w:r>
      <w:r w:rsidRPr="00DE1FDC">
        <w:rPr>
          <w:rFonts w:ascii="Times New Roman" w:hAnsi="Times New Roman"/>
          <w:b/>
          <w:bCs/>
        </w:rPr>
        <w:t xml:space="preserve">предоставления </w:t>
      </w:r>
      <w:r w:rsidR="00821CE2">
        <w:rPr>
          <w:rFonts w:ascii="Times New Roman" w:hAnsi="Times New Roman"/>
          <w:b/>
          <w:bCs/>
        </w:rPr>
        <w:t>идеи формата проведения</w:t>
      </w:r>
      <w:r w:rsidRPr="001537F2">
        <w:rPr>
          <w:rFonts w:ascii="Times New Roman" w:hAnsi="Times New Roman"/>
          <w:b/>
          <w:bCs/>
        </w:rPr>
        <w:t xml:space="preserve"> стажировки заявителя по </w:t>
      </w:r>
      <w:r w:rsidR="00BD36EB" w:rsidRPr="001537F2">
        <w:rPr>
          <w:rFonts w:ascii="Times New Roman" w:hAnsi="Times New Roman"/>
          <w:b/>
          <w:bCs/>
        </w:rPr>
        <w:t xml:space="preserve">проблеме </w:t>
      </w:r>
      <w:r w:rsidR="001537F2" w:rsidRPr="001537F2">
        <w:rPr>
          <w:rFonts w:ascii="Times New Roman" w:hAnsi="Times New Roman"/>
          <w:b/>
          <w:bCs/>
        </w:rPr>
        <w:t xml:space="preserve">внедрения эффективных деятельностных (в том числе событийных) технологий </w:t>
      </w:r>
      <w:r w:rsidR="00DD6BC3" w:rsidRPr="00DD6BC3">
        <w:rPr>
          <w:rFonts w:ascii="Times New Roman" w:hAnsi="Times New Roman"/>
          <w:b/>
        </w:rPr>
        <w:t>ценностной ориентации</w:t>
      </w:r>
      <w:r w:rsidR="001537F2" w:rsidRPr="001537F2">
        <w:rPr>
          <w:rFonts w:ascii="Times New Roman" w:hAnsi="Times New Roman"/>
          <w:b/>
          <w:bCs/>
        </w:rPr>
        <w:t xml:space="preserve"> школьников</w:t>
      </w:r>
      <w:r w:rsidR="00BF2B1B" w:rsidRPr="001537F2">
        <w:rPr>
          <w:rFonts w:ascii="Times New Roman" w:hAnsi="Times New Roman"/>
          <w:b/>
          <w:bCs/>
        </w:rPr>
        <w:t>.</w:t>
      </w:r>
    </w:p>
    <w:p w14:paraId="5D686871" w14:textId="1394FDA4" w:rsidR="000B4C37" w:rsidRDefault="00906598" w:rsidP="000B4C37">
      <w:pPr>
        <w:jc w:val="center"/>
        <w:rPr>
          <w:rFonts w:ascii="Times New Roman" w:hAnsi="Times New Roman"/>
          <w:bCs/>
          <w:i/>
        </w:rPr>
      </w:pPr>
      <w:r w:rsidRPr="00866A6F">
        <w:rPr>
          <w:rFonts w:ascii="Times New Roman" w:hAnsi="Times New Roman"/>
          <w:bCs/>
          <w:i/>
        </w:rPr>
        <w:t xml:space="preserve">Предоставляется отдельным текстовым файлом в формате </w:t>
      </w:r>
      <w:r w:rsidRPr="00866A6F">
        <w:rPr>
          <w:rFonts w:ascii="Times New Roman" w:hAnsi="Times New Roman"/>
          <w:bCs/>
          <w:i/>
          <w:lang w:val="en-US"/>
        </w:rPr>
        <w:t>MSWord</w:t>
      </w:r>
      <w:r w:rsidR="000B4C37" w:rsidRPr="00866A6F">
        <w:rPr>
          <w:rFonts w:ascii="Times New Roman" w:hAnsi="Times New Roman"/>
          <w:bCs/>
          <w:i/>
        </w:rPr>
        <w:t xml:space="preserve">, шрифт </w:t>
      </w:r>
      <w:proofErr w:type="spellStart"/>
      <w:r w:rsidR="000B4C37" w:rsidRPr="00866A6F">
        <w:rPr>
          <w:rFonts w:ascii="Times New Roman" w:hAnsi="Times New Roman"/>
          <w:bCs/>
          <w:i/>
          <w:lang w:val="en-US"/>
        </w:rPr>
        <w:t>TimesNewRoman</w:t>
      </w:r>
      <w:proofErr w:type="spellEnd"/>
      <w:r w:rsidR="000B4C37" w:rsidRPr="00866A6F">
        <w:rPr>
          <w:rFonts w:ascii="Times New Roman" w:hAnsi="Times New Roman"/>
          <w:bCs/>
          <w:i/>
        </w:rPr>
        <w:t>, кегль – 12, междустрочный интервал – одинарный</w:t>
      </w:r>
      <w:r w:rsidR="00821CE2">
        <w:rPr>
          <w:rFonts w:ascii="Times New Roman" w:hAnsi="Times New Roman"/>
          <w:bCs/>
          <w:i/>
        </w:rPr>
        <w:t>. Объем – не более 1 страницы.</w:t>
      </w:r>
    </w:p>
    <w:p w14:paraId="55D325DD" w14:textId="77777777" w:rsidR="00E10C95" w:rsidRDefault="00E10C95" w:rsidP="000B4C37">
      <w:pPr>
        <w:jc w:val="center"/>
        <w:rPr>
          <w:rFonts w:ascii="Times New Roman" w:hAnsi="Times New Roman"/>
          <w:bCs/>
          <w:i/>
        </w:rPr>
      </w:pPr>
    </w:p>
    <w:p w14:paraId="290D0A62" w14:textId="4BAE7D44" w:rsidR="00821CE2" w:rsidRDefault="00821CE2" w:rsidP="00E10C95">
      <w:p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Должна быть представлена идея формата проведения стажировки. Участник в произвольной форме описывает идею</w:t>
      </w:r>
      <w:r w:rsidR="00EE67F3">
        <w:rPr>
          <w:rFonts w:ascii="Times New Roman" w:hAnsi="Times New Roman"/>
          <w:bCs/>
          <w:iCs/>
        </w:rPr>
        <w:t>, позволяющую обеспечить будущим стажерам:</w:t>
      </w:r>
    </w:p>
    <w:p w14:paraId="0008677C" w14:textId="54D3F948" w:rsidR="00EE67F3" w:rsidRDefault="00EE67F3" w:rsidP="00EE67F3">
      <w:pPr>
        <w:pStyle w:val="a4"/>
        <w:numPr>
          <w:ilvl w:val="0"/>
          <w:numId w:val="12"/>
        </w:num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понимание основ работы с Конструктором образовательных событий (представлен в Приложении 3);</w:t>
      </w:r>
    </w:p>
    <w:p w14:paraId="51147D99" w14:textId="630F30AC" w:rsidR="00EE67F3" w:rsidRDefault="00EE67F3" w:rsidP="00EE67F3">
      <w:pPr>
        <w:pStyle w:val="a4"/>
        <w:numPr>
          <w:ilvl w:val="0"/>
          <w:numId w:val="12"/>
        </w:num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участие в образовательных событиях, которые подготовит и проведет с участием школьников ведущий стажировки;</w:t>
      </w:r>
    </w:p>
    <w:p w14:paraId="58CB1771" w14:textId="7E714639" w:rsidR="00EE67F3" w:rsidRDefault="00EE67F3" w:rsidP="00EE67F3">
      <w:pPr>
        <w:pStyle w:val="a4"/>
        <w:numPr>
          <w:ilvl w:val="0"/>
          <w:numId w:val="12"/>
        </w:num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получение опыта проектирования и реализации собственных образовательных событий с помощью Конструктора.</w:t>
      </w:r>
    </w:p>
    <w:p w14:paraId="5A9FFAB5" w14:textId="435688EF" w:rsidR="00EE67F3" w:rsidRDefault="00EE67F3" w:rsidP="00EE67F3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Технические требования к стажировке:</w:t>
      </w:r>
    </w:p>
    <w:p w14:paraId="69D00147" w14:textId="16C405C9" w:rsidR="00EE67F3" w:rsidRPr="00E10C95" w:rsidRDefault="00E10C95" w:rsidP="00E10C95">
      <w:pPr>
        <w:pStyle w:val="a4"/>
        <w:numPr>
          <w:ilvl w:val="0"/>
          <w:numId w:val="14"/>
        </w:numPr>
        <w:ind w:left="709" w:hanging="349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количество </w:t>
      </w:r>
      <w:r w:rsidR="00EE67F3" w:rsidRPr="00E10C95">
        <w:rPr>
          <w:rFonts w:ascii="Times New Roman" w:hAnsi="Times New Roman"/>
          <w:iCs/>
        </w:rPr>
        <w:t>участников от 10 до 20 человек (школьные педагоги из разных городов Росатома будут приглашены за счет проекта «Школа Росатома» в школу победителя Конкурса);</w:t>
      </w:r>
    </w:p>
    <w:p w14:paraId="1661F011" w14:textId="265F1D3A" w:rsidR="00EE67F3" w:rsidRPr="00E10C95" w:rsidRDefault="00EE67F3" w:rsidP="00E10C95">
      <w:pPr>
        <w:pStyle w:val="a4"/>
        <w:numPr>
          <w:ilvl w:val="0"/>
          <w:numId w:val="14"/>
        </w:numPr>
        <w:ind w:left="709" w:hanging="349"/>
        <w:rPr>
          <w:rFonts w:ascii="Times New Roman" w:hAnsi="Times New Roman"/>
          <w:iCs/>
        </w:rPr>
      </w:pPr>
      <w:r w:rsidRPr="00E10C95">
        <w:rPr>
          <w:rFonts w:ascii="Times New Roman" w:hAnsi="Times New Roman"/>
          <w:iCs/>
        </w:rPr>
        <w:t>количество полных рабочих дней – 3.</w:t>
      </w:r>
    </w:p>
    <w:p w14:paraId="50BB8D51" w14:textId="46294B8B" w:rsidR="00EE67F3" w:rsidRDefault="00EE67F3" w:rsidP="00EE67F3">
      <w:pPr>
        <w:rPr>
          <w:rFonts w:ascii="Times New Roman" w:hAnsi="Times New Roman"/>
          <w:iCs/>
        </w:rPr>
      </w:pPr>
    </w:p>
    <w:p w14:paraId="7FBD1329" w14:textId="77777777" w:rsidR="00E10C95" w:rsidRDefault="00E10C95" w:rsidP="00EE67F3">
      <w:pPr>
        <w:pStyle w:val="a4"/>
        <w:ind w:left="0"/>
        <w:jc w:val="center"/>
        <w:rPr>
          <w:rFonts w:ascii="Times New Roman" w:hAnsi="Times New Roman"/>
          <w:b/>
          <w:bCs/>
          <w:lang w:val="en-US"/>
        </w:rPr>
      </w:pPr>
    </w:p>
    <w:p w14:paraId="7A156483" w14:textId="3F537505" w:rsidR="00EE67F3" w:rsidRPr="001537F2" w:rsidRDefault="00EE67F3" w:rsidP="00EE67F3">
      <w:pPr>
        <w:pStyle w:val="a4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I</w:t>
      </w:r>
      <w:r w:rsidRPr="00DE1FDC">
        <w:rPr>
          <w:rFonts w:ascii="Times New Roman" w:hAnsi="Times New Roman"/>
          <w:b/>
          <w:bCs/>
          <w:lang w:val="en-US"/>
        </w:rPr>
        <w:t>II</w:t>
      </w:r>
      <w:r w:rsidRPr="00936D29">
        <w:rPr>
          <w:rFonts w:ascii="Times New Roman" w:hAnsi="Times New Roman"/>
          <w:b/>
          <w:bCs/>
        </w:rPr>
        <w:t xml:space="preserve">. </w:t>
      </w:r>
      <w:r w:rsidRPr="00DE1FDC">
        <w:rPr>
          <w:rFonts w:ascii="Times New Roman" w:hAnsi="Times New Roman"/>
          <w:b/>
          <w:bCs/>
        </w:rPr>
        <w:t xml:space="preserve">Форма предоставления </w:t>
      </w:r>
      <w:r>
        <w:rPr>
          <w:rFonts w:ascii="Times New Roman" w:hAnsi="Times New Roman"/>
          <w:b/>
          <w:bCs/>
        </w:rPr>
        <w:t>иде</w:t>
      </w:r>
      <w:r w:rsidR="00332BAB">
        <w:rPr>
          <w:rFonts w:ascii="Times New Roman" w:hAnsi="Times New Roman"/>
          <w:b/>
          <w:bCs/>
        </w:rPr>
        <w:t>й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образовательн</w:t>
      </w:r>
      <w:r w:rsidR="00332BAB">
        <w:rPr>
          <w:rFonts w:ascii="Times New Roman" w:hAnsi="Times New Roman"/>
          <w:b/>
          <w:bCs/>
        </w:rPr>
        <w:t>ых</w:t>
      </w:r>
      <w:r>
        <w:rPr>
          <w:rFonts w:ascii="Times New Roman" w:hAnsi="Times New Roman"/>
          <w:b/>
          <w:bCs/>
        </w:rPr>
        <w:t xml:space="preserve"> событи</w:t>
      </w:r>
      <w:r w:rsidR="00332BAB">
        <w:rPr>
          <w:rFonts w:ascii="Times New Roman" w:hAnsi="Times New Roman"/>
          <w:b/>
          <w:bCs/>
        </w:rPr>
        <w:t>й</w:t>
      </w:r>
      <w:r>
        <w:rPr>
          <w:rFonts w:ascii="Times New Roman" w:hAnsi="Times New Roman"/>
          <w:b/>
          <w:bCs/>
        </w:rPr>
        <w:t xml:space="preserve"> для школьников, направленн</w:t>
      </w:r>
      <w:r w:rsidR="00E10C95">
        <w:rPr>
          <w:rFonts w:ascii="Times New Roman" w:hAnsi="Times New Roman"/>
          <w:b/>
          <w:bCs/>
        </w:rPr>
        <w:t>ых</w:t>
      </w:r>
      <w:r>
        <w:rPr>
          <w:rFonts w:ascii="Times New Roman" w:hAnsi="Times New Roman"/>
          <w:b/>
          <w:bCs/>
        </w:rPr>
        <w:t xml:space="preserve"> на формирование </w:t>
      </w:r>
      <w:r w:rsidR="00332BAB">
        <w:rPr>
          <w:rFonts w:ascii="Times New Roman" w:hAnsi="Times New Roman"/>
          <w:b/>
          <w:bCs/>
        </w:rPr>
        <w:t>традиционных российских духовно-нравственных ценностей</w:t>
      </w:r>
      <w:r w:rsidRPr="001537F2">
        <w:rPr>
          <w:rFonts w:ascii="Times New Roman" w:hAnsi="Times New Roman"/>
          <w:b/>
          <w:bCs/>
        </w:rPr>
        <w:t>.</w:t>
      </w:r>
    </w:p>
    <w:p w14:paraId="4650032C" w14:textId="77777777" w:rsidR="00332BAB" w:rsidRDefault="00332BAB" w:rsidP="00332BAB">
      <w:pPr>
        <w:jc w:val="center"/>
        <w:rPr>
          <w:rFonts w:ascii="Times New Roman" w:hAnsi="Times New Roman"/>
          <w:bCs/>
          <w:i/>
        </w:rPr>
      </w:pPr>
      <w:r w:rsidRPr="00866A6F">
        <w:rPr>
          <w:rFonts w:ascii="Times New Roman" w:hAnsi="Times New Roman"/>
          <w:bCs/>
          <w:i/>
        </w:rPr>
        <w:t xml:space="preserve">Предоставляется отдельным текстовым файлом в формате </w:t>
      </w:r>
      <w:r w:rsidRPr="00866A6F">
        <w:rPr>
          <w:rFonts w:ascii="Times New Roman" w:hAnsi="Times New Roman"/>
          <w:bCs/>
          <w:i/>
          <w:lang w:val="en-US"/>
        </w:rPr>
        <w:t>MSWord</w:t>
      </w:r>
      <w:r w:rsidRPr="00866A6F">
        <w:rPr>
          <w:rFonts w:ascii="Times New Roman" w:hAnsi="Times New Roman"/>
          <w:bCs/>
          <w:i/>
        </w:rPr>
        <w:t xml:space="preserve">, шрифт </w:t>
      </w:r>
      <w:proofErr w:type="spellStart"/>
      <w:r w:rsidRPr="00866A6F">
        <w:rPr>
          <w:rFonts w:ascii="Times New Roman" w:hAnsi="Times New Roman"/>
          <w:bCs/>
          <w:i/>
          <w:lang w:val="en-US"/>
        </w:rPr>
        <w:t>TimesNewRoman</w:t>
      </w:r>
      <w:proofErr w:type="spellEnd"/>
      <w:r w:rsidRPr="00866A6F">
        <w:rPr>
          <w:rFonts w:ascii="Times New Roman" w:hAnsi="Times New Roman"/>
          <w:bCs/>
          <w:i/>
        </w:rPr>
        <w:t>, кегль – 12, междустрочный интервал – одинарный</w:t>
      </w:r>
      <w:r>
        <w:rPr>
          <w:rFonts w:ascii="Times New Roman" w:hAnsi="Times New Roman"/>
          <w:bCs/>
          <w:i/>
        </w:rPr>
        <w:t xml:space="preserve">. </w:t>
      </w:r>
    </w:p>
    <w:p w14:paraId="26E41583" w14:textId="20606C59" w:rsidR="00332BAB" w:rsidRDefault="00332BAB" w:rsidP="00332BAB">
      <w:pPr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Объем – не более </w:t>
      </w:r>
      <w:r w:rsidR="0039345B">
        <w:rPr>
          <w:rFonts w:ascii="Times New Roman" w:hAnsi="Times New Roman"/>
          <w:bCs/>
          <w:i/>
        </w:rPr>
        <w:t>3</w:t>
      </w:r>
      <w:r>
        <w:rPr>
          <w:rFonts w:ascii="Times New Roman" w:hAnsi="Times New Roman"/>
          <w:bCs/>
          <w:i/>
        </w:rPr>
        <w:t xml:space="preserve"> страниц.</w:t>
      </w:r>
    </w:p>
    <w:p w14:paraId="2E295CBD" w14:textId="77777777" w:rsidR="00E10C95" w:rsidRDefault="00E10C95" w:rsidP="00332BAB">
      <w:pPr>
        <w:jc w:val="center"/>
        <w:rPr>
          <w:rFonts w:ascii="Times New Roman" w:hAnsi="Times New Roman"/>
          <w:bCs/>
          <w:i/>
        </w:rPr>
      </w:pPr>
    </w:p>
    <w:p w14:paraId="321E39CA" w14:textId="77777777" w:rsidR="00332BAB" w:rsidRPr="00332BAB" w:rsidRDefault="00332BAB" w:rsidP="0039345B">
      <w:pPr>
        <w:ind w:firstLine="709"/>
        <w:jc w:val="both"/>
        <w:rPr>
          <w:rFonts w:ascii="Times New Roman" w:hAnsi="Times New Roman"/>
          <w:iCs/>
        </w:rPr>
      </w:pPr>
      <w:r w:rsidRPr="00332BAB">
        <w:rPr>
          <w:rFonts w:ascii="Times New Roman" w:hAnsi="Times New Roman"/>
          <w:iCs/>
        </w:rPr>
        <w:t>Должн</w:t>
      </w:r>
      <w:r w:rsidRPr="00332BAB">
        <w:rPr>
          <w:rFonts w:ascii="Times New Roman" w:hAnsi="Times New Roman"/>
          <w:iCs/>
        </w:rPr>
        <w:t>ы</w:t>
      </w:r>
      <w:r w:rsidRPr="00332BAB">
        <w:rPr>
          <w:rFonts w:ascii="Times New Roman" w:hAnsi="Times New Roman"/>
          <w:iCs/>
        </w:rPr>
        <w:t xml:space="preserve"> быть представлен</w:t>
      </w:r>
      <w:r w:rsidRPr="00332BAB">
        <w:rPr>
          <w:rFonts w:ascii="Times New Roman" w:hAnsi="Times New Roman"/>
          <w:iCs/>
        </w:rPr>
        <w:t>ы</w:t>
      </w:r>
      <w:r w:rsidRPr="00332BAB">
        <w:rPr>
          <w:rFonts w:ascii="Times New Roman" w:hAnsi="Times New Roman"/>
          <w:iCs/>
        </w:rPr>
        <w:t xml:space="preserve"> </w:t>
      </w:r>
      <w:r w:rsidRPr="00332BAB">
        <w:rPr>
          <w:rFonts w:ascii="Times New Roman" w:hAnsi="Times New Roman"/>
          <w:iCs/>
        </w:rPr>
        <w:t xml:space="preserve">две </w:t>
      </w:r>
      <w:r w:rsidRPr="00332BAB">
        <w:rPr>
          <w:rFonts w:ascii="Times New Roman" w:hAnsi="Times New Roman"/>
          <w:iCs/>
        </w:rPr>
        <w:t>иде</w:t>
      </w:r>
      <w:r w:rsidRPr="00332BAB">
        <w:rPr>
          <w:rFonts w:ascii="Times New Roman" w:hAnsi="Times New Roman"/>
          <w:iCs/>
        </w:rPr>
        <w:t>и проведения образовательных событий, направленных на  формирование  у школьников традиционных российских духовно-нравственных ценностей.</w:t>
      </w:r>
    </w:p>
    <w:p w14:paraId="1EB00871" w14:textId="6F25EEC2" w:rsidR="00332BAB" w:rsidRDefault="00332BAB" w:rsidP="0039345B">
      <w:pPr>
        <w:ind w:firstLine="709"/>
        <w:jc w:val="both"/>
        <w:rPr>
          <w:rFonts w:ascii="Times New Roman" w:hAnsi="Times New Roman"/>
          <w:iCs/>
        </w:rPr>
      </w:pPr>
      <w:r w:rsidRPr="00332BAB">
        <w:rPr>
          <w:rFonts w:ascii="Times New Roman" w:hAnsi="Times New Roman"/>
          <w:iCs/>
        </w:rPr>
        <w:t>Объем  описания каждой идеи – не более 1</w:t>
      </w:r>
      <w:r w:rsidR="0039345B">
        <w:rPr>
          <w:rFonts w:ascii="Times New Roman" w:hAnsi="Times New Roman"/>
          <w:iCs/>
        </w:rPr>
        <w:t>,5</w:t>
      </w:r>
      <w:r w:rsidRPr="00332BAB">
        <w:rPr>
          <w:rFonts w:ascii="Times New Roman" w:hAnsi="Times New Roman"/>
          <w:iCs/>
        </w:rPr>
        <w:t xml:space="preserve"> страниц.</w:t>
      </w:r>
    </w:p>
    <w:p w14:paraId="2C66B67E" w14:textId="1134D116" w:rsidR="0039345B" w:rsidRDefault="0039345B" w:rsidP="0039345B">
      <w:pPr>
        <w:ind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Должны быть выбраны для каждой из идей по одной ценности, на формирование которой у школьников направлено проектируемое образовательное событие.</w:t>
      </w:r>
    </w:p>
    <w:p w14:paraId="0D54E983" w14:textId="2DB31B56" w:rsidR="0039345B" w:rsidRDefault="00332BAB" w:rsidP="0039345B">
      <w:pPr>
        <w:ind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Идеи образовательных событий должны быть спроектированы с помощью Конструктора, представленного в Приложении 3. Соответственно</w:t>
      </w:r>
      <w:r w:rsidR="00C86A77">
        <w:rPr>
          <w:rFonts w:ascii="Times New Roman" w:hAnsi="Times New Roman"/>
          <w:iCs/>
        </w:rPr>
        <w:t>,</w:t>
      </w:r>
      <w:r>
        <w:rPr>
          <w:rFonts w:ascii="Times New Roman" w:hAnsi="Times New Roman"/>
          <w:iCs/>
        </w:rPr>
        <w:t xml:space="preserve"> в описании идеи должн</w:t>
      </w:r>
      <w:r w:rsidR="0039345B">
        <w:rPr>
          <w:rFonts w:ascii="Times New Roman" w:hAnsi="Times New Roman"/>
          <w:iCs/>
        </w:rPr>
        <w:t>ы</w:t>
      </w:r>
      <w:r>
        <w:rPr>
          <w:rFonts w:ascii="Times New Roman" w:hAnsi="Times New Roman"/>
          <w:iCs/>
        </w:rPr>
        <w:t xml:space="preserve"> быть</w:t>
      </w:r>
      <w:r w:rsidR="0039345B">
        <w:rPr>
          <w:rFonts w:ascii="Times New Roman" w:hAnsi="Times New Roman"/>
          <w:iCs/>
        </w:rPr>
        <w:t xml:space="preserve"> четко обозначены все элементы конструктора: от «Зерна» до «</w:t>
      </w:r>
      <w:proofErr w:type="spellStart"/>
      <w:r w:rsidR="0039345B">
        <w:rPr>
          <w:rFonts w:ascii="Times New Roman" w:hAnsi="Times New Roman"/>
          <w:iCs/>
        </w:rPr>
        <w:t>Вызывателя</w:t>
      </w:r>
      <w:proofErr w:type="spellEnd"/>
      <w:r w:rsidR="0039345B">
        <w:rPr>
          <w:rFonts w:ascii="Times New Roman" w:hAnsi="Times New Roman"/>
          <w:iCs/>
        </w:rPr>
        <w:t>» (см. Приложение 3).</w:t>
      </w:r>
    </w:p>
    <w:p w14:paraId="3182DD5E" w14:textId="39929E21" w:rsidR="0039345B" w:rsidRDefault="0039345B" w:rsidP="0039345B">
      <w:pPr>
        <w:ind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Описание идеи в остальном может быть выполнено в произвольной форме, главное – обеспечить понимание</w:t>
      </w:r>
      <w:r w:rsidR="00C86A77">
        <w:rPr>
          <w:rFonts w:ascii="Times New Roman" w:hAnsi="Times New Roman"/>
          <w:iCs/>
        </w:rPr>
        <w:t>,</w:t>
      </w:r>
      <w:r>
        <w:rPr>
          <w:rFonts w:ascii="Times New Roman" w:hAnsi="Times New Roman"/>
          <w:iCs/>
        </w:rPr>
        <w:t xml:space="preserve"> как будет реализовано событие и действительно ли оно позволит школьнику прожить свой опыт, ведущий к формированию  заявленных двух традиционных российских духовно-нравственных ценностей.</w:t>
      </w:r>
    </w:p>
    <w:p w14:paraId="45A53934" w14:textId="77777777" w:rsidR="0039345B" w:rsidRDefault="0039345B" w:rsidP="0039345B">
      <w:pPr>
        <w:ind w:firstLine="709"/>
        <w:jc w:val="both"/>
        <w:rPr>
          <w:rFonts w:ascii="Times New Roman" w:hAnsi="Times New Roman"/>
          <w:iCs/>
        </w:rPr>
      </w:pPr>
    </w:p>
    <w:p w14:paraId="51306CAC" w14:textId="77777777" w:rsidR="0039345B" w:rsidRDefault="0039345B" w:rsidP="00332BAB">
      <w:pPr>
        <w:ind w:firstLine="709"/>
        <w:rPr>
          <w:rFonts w:ascii="Times New Roman" w:hAnsi="Times New Roman"/>
          <w:iCs/>
        </w:rPr>
      </w:pPr>
    </w:p>
    <w:p w14:paraId="3C805D50" w14:textId="04732A75" w:rsidR="0039345B" w:rsidRPr="00332BAB" w:rsidRDefault="0039345B" w:rsidP="00332BAB">
      <w:pPr>
        <w:ind w:firstLine="709"/>
        <w:rPr>
          <w:rFonts w:ascii="Times New Roman" w:hAnsi="Times New Roman"/>
          <w:iCs/>
        </w:rPr>
        <w:sectPr w:rsidR="0039345B" w:rsidRPr="00332BAB" w:rsidSect="0097666A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24EFAF7A" w14:textId="2A1681DA" w:rsidR="000A0846" w:rsidRPr="00F323A6" w:rsidRDefault="00FF64BE" w:rsidP="002D07AF">
      <w:pPr>
        <w:ind w:firstLine="567"/>
        <w:jc w:val="right"/>
        <w:rPr>
          <w:rFonts w:ascii="Times New Roman" w:hAnsi="Times New Roman"/>
          <w:b/>
        </w:rPr>
      </w:pPr>
      <w:r w:rsidRPr="00DE1FDC">
        <w:rPr>
          <w:rFonts w:ascii="Times New Roman" w:hAnsi="Times New Roman"/>
          <w:b/>
        </w:rPr>
        <w:lastRenderedPageBreak/>
        <w:t>Приложение 3.</w:t>
      </w:r>
    </w:p>
    <w:p w14:paraId="2A8CDBA6" w14:textId="446EC8BD" w:rsidR="00E73E90" w:rsidRDefault="00E73E90" w:rsidP="00FF64BE">
      <w:pPr>
        <w:ind w:firstLine="567"/>
        <w:jc w:val="center"/>
        <w:rPr>
          <w:rFonts w:ascii="Times New Roman" w:hAnsi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102DE2" w14:paraId="45D1F320" w14:textId="77777777" w:rsidTr="00A173D4">
        <w:tc>
          <w:tcPr>
            <w:tcW w:w="9339" w:type="dxa"/>
          </w:tcPr>
          <w:p w14:paraId="604EB065" w14:textId="2FD472C4" w:rsidR="00102DE2" w:rsidRDefault="00102DE2" w:rsidP="00102DE2">
            <w:pPr>
              <w:rPr>
                <w:rFonts w:ascii="Times New Roman" w:hAnsi="Times New Roman"/>
                <w:b/>
              </w:rPr>
            </w:pPr>
            <w:r w:rsidRPr="00102DE2">
              <w:rPr>
                <w:rFonts w:ascii="Times New Roman" w:hAnsi="Times New Roman"/>
                <w:b/>
              </w:rPr>
              <w:drawing>
                <wp:inline distT="0" distB="0" distL="0" distR="0" wp14:anchorId="04438620" wp14:editId="2D7D2097">
                  <wp:extent cx="5936615" cy="41948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615" cy="419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DE2" w14:paraId="2CF41209" w14:textId="77777777" w:rsidTr="00A173D4">
        <w:tc>
          <w:tcPr>
            <w:tcW w:w="9339" w:type="dxa"/>
          </w:tcPr>
          <w:p w14:paraId="2268E3B3" w14:textId="58AF7F62" w:rsidR="00102DE2" w:rsidRDefault="00A173D4" w:rsidP="00FF64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5FB6C983" wp14:editId="5843707B">
                  <wp:extent cx="5936615" cy="419481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615" cy="419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DE2" w14:paraId="732B2A33" w14:textId="77777777" w:rsidTr="00A173D4">
        <w:tc>
          <w:tcPr>
            <w:tcW w:w="9339" w:type="dxa"/>
          </w:tcPr>
          <w:p w14:paraId="2A64AC1A" w14:textId="445A759D" w:rsidR="00102DE2" w:rsidRDefault="00A173D4" w:rsidP="00FF64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lastRenderedPageBreak/>
              <w:drawing>
                <wp:inline distT="0" distB="0" distL="0" distR="0" wp14:anchorId="5D5EE7A4" wp14:editId="7312C496">
                  <wp:extent cx="5936615" cy="419481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615" cy="419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8329FF" w14:textId="77777777" w:rsidR="00C86A77" w:rsidRDefault="00C86A77" w:rsidP="00FF64BE">
      <w:pPr>
        <w:ind w:firstLine="567"/>
        <w:jc w:val="center"/>
        <w:rPr>
          <w:rFonts w:ascii="Times New Roman" w:hAnsi="Times New Roman"/>
          <w:b/>
        </w:rPr>
        <w:sectPr w:rsidR="00C86A77" w:rsidSect="0097666A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59CA0338" w14:textId="16EF0A3C" w:rsidR="00E73E90" w:rsidRDefault="00E73E90" w:rsidP="00E73E90">
      <w:pPr>
        <w:ind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4.</w:t>
      </w:r>
    </w:p>
    <w:p w14:paraId="6B68572B" w14:textId="77777777" w:rsidR="00C86A77" w:rsidRDefault="00C86A77" w:rsidP="00E73E90">
      <w:pPr>
        <w:ind w:firstLine="567"/>
        <w:jc w:val="right"/>
        <w:rPr>
          <w:rFonts w:ascii="Times New Roman" w:hAnsi="Times New Roman"/>
          <w:b/>
        </w:rPr>
      </w:pPr>
    </w:p>
    <w:p w14:paraId="0F1F0BF0" w14:textId="78D335F5" w:rsidR="00FF64BE" w:rsidRPr="00DE1FDC" w:rsidRDefault="00FF64BE" w:rsidP="00FF64BE">
      <w:pPr>
        <w:ind w:firstLine="567"/>
        <w:jc w:val="center"/>
        <w:rPr>
          <w:rFonts w:ascii="Times New Roman" w:hAnsi="Times New Roman"/>
          <w:b/>
        </w:rPr>
      </w:pPr>
      <w:r w:rsidRPr="00DE1FDC">
        <w:rPr>
          <w:rFonts w:ascii="Times New Roman" w:hAnsi="Times New Roman"/>
          <w:b/>
        </w:rPr>
        <w:t>Форма экспертизы конкурсных материалов</w:t>
      </w:r>
      <w:r w:rsidR="00901257" w:rsidRPr="00DE1FDC">
        <w:rPr>
          <w:rFonts w:ascii="Times New Roman" w:hAnsi="Times New Roman"/>
          <w:b/>
        </w:rPr>
        <w:t>.</w:t>
      </w:r>
    </w:p>
    <w:p w14:paraId="605CA960" w14:textId="77777777" w:rsidR="00FF0116" w:rsidRPr="00DE1FDC" w:rsidRDefault="00FF0116" w:rsidP="00FF0116">
      <w:pPr>
        <w:rPr>
          <w:rFonts w:ascii="Times New Roman" w:hAnsi="Times New Roman"/>
          <w:b/>
        </w:rPr>
      </w:pPr>
    </w:p>
    <w:p w14:paraId="57E9A3F3" w14:textId="28A0F6CD" w:rsidR="00901257" w:rsidRPr="00DE1FDC" w:rsidRDefault="00901257" w:rsidP="00901257">
      <w:pPr>
        <w:ind w:firstLine="567"/>
        <w:jc w:val="both"/>
        <w:rPr>
          <w:rFonts w:ascii="Times New Roman" w:hAnsi="Times New Roman"/>
        </w:rPr>
      </w:pPr>
      <w:r w:rsidRPr="00C179AD">
        <w:rPr>
          <w:rFonts w:ascii="Times New Roman" w:hAnsi="Times New Roman"/>
          <w:b/>
        </w:rPr>
        <w:t xml:space="preserve">На заочном этапе производится оценка заявок по результатам экспертизы пакета конкурсных материалов I </w:t>
      </w:r>
      <w:r w:rsidR="00866A6F" w:rsidRPr="00C179AD">
        <w:rPr>
          <w:rFonts w:ascii="Times New Roman" w:hAnsi="Times New Roman"/>
          <w:b/>
        </w:rPr>
        <w:t>–</w:t>
      </w:r>
      <w:r w:rsidRPr="00C179AD">
        <w:rPr>
          <w:rFonts w:ascii="Times New Roman" w:hAnsi="Times New Roman"/>
          <w:b/>
        </w:rPr>
        <w:t xml:space="preserve"> III</w:t>
      </w:r>
      <w:r w:rsidRPr="00DE1FDC">
        <w:rPr>
          <w:rFonts w:ascii="Times New Roman" w:hAnsi="Times New Roman"/>
        </w:rPr>
        <w:t xml:space="preserve"> (см. Приложение 2 к Положению о Конкурсе). </w:t>
      </w:r>
    </w:p>
    <w:p w14:paraId="3943890E" w14:textId="4228DC3B" w:rsidR="00901257" w:rsidRPr="00DE1FDC" w:rsidRDefault="00901257" w:rsidP="00901257">
      <w:pPr>
        <w:ind w:firstLine="567"/>
        <w:jc w:val="both"/>
        <w:rPr>
          <w:rFonts w:ascii="Times New Roman" w:hAnsi="Times New Roman"/>
        </w:rPr>
      </w:pPr>
      <w:r w:rsidRPr="00DE1FDC">
        <w:rPr>
          <w:rFonts w:ascii="Times New Roman" w:hAnsi="Times New Roman"/>
        </w:rPr>
        <w:t>Максимальные баллы по каждому материалу, представляемому в пакете конкурсных материалов</w:t>
      </w:r>
      <w:r w:rsidR="00866A6F">
        <w:rPr>
          <w:rFonts w:ascii="Times New Roman" w:hAnsi="Times New Roman"/>
        </w:rPr>
        <w:t>,</w:t>
      </w:r>
      <w:r w:rsidRPr="00DE1FDC">
        <w:rPr>
          <w:rFonts w:ascii="Times New Roman" w:hAnsi="Times New Roman"/>
        </w:rPr>
        <w:t xml:space="preserve"> представлены в Таблице 2.</w:t>
      </w:r>
    </w:p>
    <w:p w14:paraId="4A4C6B7F" w14:textId="73DA58F9" w:rsidR="00FF0116" w:rsidRPr="00DE1FDC" w:rsidRDefault="00901257" w:rsidP="00FF0116">
      <w:pPr>
        <w:jc w:val="right"/>
        <w:rPr>
          <w:rFonts w:ascii="Times New Roman" w:hAnsi="Times New Roman"/>
        </w:rPr>
      </w:pPr>
      <w:r w:rsidRPr="00DE1FDC">
        <w:rPr>
          <w:rFonts w:ascii="Times New Roman" w:hAnsi="Times New Roman"/>
        </w:rPr>
        <w:t>Таблица 2.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98"/>
        <w:gridCol w:w="851"/>
        <w:gridCol w:w="850"/>
        <w:gridCol w:w="852"/>
        <w:gridCol w:w="850"/>
        <w:gridCol w:w="855"/>
        <w:gridCol w:w="850"/>
        <w:gridCol w:w="1278"/>
        <w:gridCol w:w="1276"/>
        <w:gridCol w:w="979"/>
      </w:tblGrid>
      <w:tr w:rsidR="006D5651" w:rsidRPr="00DE1FDC" w14:paraId="057DD642" w14:textId="77777777" w:rsidTr="00E73E90">
        <w:trPr>
          <w:trHeight w:val="982"/>
        </w:trPr>
        <w:tc>
          <w:tcPr>
            <w:tcW w:w="374" w:type="pct"/>
            <w:vMerge w:val="restart"/>
            <w:textDirection w:val="btLr"/>
            <w:vAlign w:val="center"/>
          </w:tcPr>
          <w:p w14:paraId="70C4BE6D" w14:textId="77777777" w:rsidR="00B80E31" w:rsidRPr="00DE1FDC" w:rsidRDefault="00B80E31" w:rsidP="0090125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Материалы</w:t>
            </w:r>
          </w:p>
        </w:tc>
        <w:tc>
          <w:tcPr>
            <w:tcW w:w="2280" w:type="pct"/>
            <w:gridSpan w:val="5"/>
            <w:vAlign w:val="center"/>
          </w:tcPr>
          <w:p w14:paraId="46CA4CE4" w14:textId="15C01F4D" w:rsidR="00B80E31" w:rsidRPr="00DE1FDC" w:rsidRDefault="00B80E31" w:rsidP="00901257">
            <w:pPr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  <w:bCs/>
                <w:lang w:val="en-US"/>
              </w:rPr>
              <w:t xml:space="preserve">I. </w:t>
            </w:r>
            <w:r w:rsidRPr="00DE1FDC">
              <w:rPr>
                <w:rFonts w:ascii="Times New Roman" w:hAnsi="Times New Roman"/>
                <w:b/>
                <w:bCs/>
              </w:rPr>
              <w:t xml:space="preserve">Анкета участника </w:t>
            </w:r>
            <w:r w:rsidR="00C86A77">
              <w:rPr>
                <w:rFonts w:ascii="Times New Roman" w:hAnsi="Times New Roman"/>
                <w:b/>
                <w:bCs/>
              </w:rPr>
              <w:t>К</w:t>
            </w:r>
            <w:r w:rsidRPr="00DE1FDC">
              <w:rPr>
                <w:rFonts w:ascii="Times New Roman" w:hAnsi="Times New Roman"/>
                <w:b/>
                <w:bCs/>
              </w:rPr>
              <w:t>онкурса</w:t>
            </w:r>
          </w:p>
        </w:tc>
        <w:tc>
          <w:tcPr>
            <w:tcW w:w="1822" w:type="pct"/>
            <w:gridSpan w:val="3"/>
            <w:vAlign w:val="center"/>
          </w:tcPr>
          <w:p w14:paraId="59F492E1" w14:textId="067D9642" w:rsidR="00B80E31" w:rsidRPr="00DE1FDC" w:rsidRDefault="00B80E31" w:rsidP="00901257">
            <w:pPr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 xml:space="preserve">II. </w:t>
            </w:r>
            <w:r w:rsidR="00E73E90">
              <w:rPr>
                <w:rFonts w:ascii="Times New Roman" w:hAnsi="Times New Roman"/>
                <w:b/>
              </w:rPr>
              <w:t xml:space="preserve">Идея формата </w:t>
            </w:r>
            <w:r w:rsidRPr="00DE1FDC">
              <w:rPr>
                <w:rFonts w:ascii="Times New Roman" w:hAnsi="Times New Roman"/>
                <w:b/>
              </w:rPr>
              <w:t>стажировки</w:t>
            </w:r>
          </w:p>
        </w:tc>
        <w:tc>
          <w:tcPr>
            <w:tcW w:w="525" w:type="pct"/>
            <w:vMerge w:val="restart"/>
            <w:textDirection w:val="btLr"/>
            <w:vAlign w:val="center"/>
          </w:tcPr>
          <w:p w14:paraId="0F3B2585" w14:textId="050AAC5B" w:rsidR="00B80E31" w:rsidRPr="00E73E90" w:rsidRDefault="00E73E90" w:rsidP="00C86A7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  <w:r w:rsidRPr="00E73E90">
              <w:rPr>
                <w:rFonts w:ascii="Times New Roman" w:hAnsi="Times New Roman"/>
                <w:b/>
              </w:rPr>
              <w:t>. Идеи двух образовательных событий (до 50 баллов за каждую идею)</w:t>
            </w:r>
          </w:p>
        </w:tc>
      </w:tr>
      <w:tr w:rsidR="00DD0827" w:rsidRPr="00DE1FDC" w14:paraId="0EF49F6B" w14:textId="77777777" w:rsidTr="00E73E90">
        <w:trPr>
          <w:cantSplit/>
          <w:trHeight w:val="3450"/>
        </w:trPr>
        <w:tc>
          <w:tcPr>
            <w:tcW w:w="374" w:type="pct"/>
            <w:vMerge/>
            <w:textDirection w:val="btLr"/>
            <w:vAlign w:val="center"/>
          </w:tcPr>
          <w:p w14:paraId="479151A1" w14:textId="77777777" w:rsidR="00B80E31" w:rsidRPr="00DE1FDC" w:rsidRDefault="00B80E31" w:rsidP="0090125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" w:type="pct"/>
            <w:textDirection w:val="btLr"/>
            <w:vAlign w:val="center"/>
          </w:tcPr>
          <w:p w14:paraId="2CF57B69" w14:textId="172E5FDE" w:rsidR="00B80E31" w:rsidRPr="00DE1FDC" w:rsidRDefault="00B80E31" w:rsidP="0090125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Реализованные проекты</w:t>
            </w:r>
          </w:p>
        </w:tc>
        <w:tc>
          <w:tcPr>
            <w:tcW w:w="455" w:type="pct"/>
            <w:textDirection w:val="btLr"/>
            <w:vAlign w:val="center"/>
          </w:tcPr>
          <w:p w14:paraId="608C3087" w14:textId="428D261D" w:rsidR="00B80E31" w:rsidRPr="00DE1FDC" w:rsidRDefault="00B80E31" w:rsidP="0090125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Активная работа с Интернет-технологиями</w:t>
            </w:r>
          </w:p>
        </w:tc>
        <w:tc>
          <w:tcPr>
            <w:tcW w:w="456" w:type="pct"/>
            <w:textDirection w:val="btLr"/>
            <w:vAlign w:val="center"/>
          </w:tcPr>
          <w:p w14:paraId="7D2E8C85" w14:textId="3BFBF031" w:rsidR="00B80E31" w:rsidRPr="00DE1FDC" w:rsidRDefault="00B80E31" w:rsidP="0090125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Имеющиеся награды</w:t>
            </w:r>
          </w:p>
        </w:tc>
        <w:tc>
          <w:tcPr>
            <w:tcW w:w="455" w:type="pct"/>
            <w:textDirection w:val="btLr"/>
            <w:vAlign w:val="center"/>
          </w:tcPr>
          <w:p w14:paraId="2A308FDC" w14:textId="4B3A507B" w:rsidR="00B80E31" w:rsidRPr="00DE1FDC" w:rsidRDefault="00B80E31" w:rsidP="0090125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Профессиональные конкурсы</w:t>
            </w:r>
          </w:p>
        </w:tc>
        <w:tc>
          <w:tcPr>
            <w:tcW w:w="458" w:type="pct"/>
            <w:textDirection w:val="btLr"/>
            <w:vAlign w:val="center"/>
          </w:tcPr>
          <w:p w14:paraId="7DD1D694" w14:textId="623519ED" w:rsidR="00B80E31" w:rsidRPr="00DE1FDC" w:rsidRDefault="00B80E31" w:rsidP="0090125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Научно-методическая работа</w:t>
            </w:r>
          </w:p>
        </w:tc>
        <w:tc>
          <w:tcPr>
            <w:tcW w:w="455" w:type="pct"/>
            <w:textDirection w:val="btLr"/>
            <w:vAlign w:val="center"/>
          </w:tcPr>
          <w:p w14:paraId="7621ED2A" w14:textId="74F02BBD" w:rsidR="00B80E31" w:rsidRPr="00E73E90" w:rsidRDefault="00E73E90" w:rsidP="0090125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Обеспечение понимания стажерами Конструктора</w:t>
            </w:r>
          </w:p>
        </w:tc>
        <w:tc>
          <w:tcPr>
            <w:tcW w:w="684" w:type="pct"/>
            <w:textDirection w:val="btLr"/>
            <w:vAlign w:val="center"/>
          </w:tcPr>
          <w:p w14:paraId="0E9458C6" w14:textId="4E2EA5B7" w:rsidR="00B80E31" w:rsidRPr="00DE1FDC" w:rsidRDefault="00E73E90" w:rsidP="0090125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Участие стажеров в образовательных событиях, подготовленных ведущим стажировки </w:t>
            </w:r>
          </w:p>
        </w:tc>
        <w:tc>
          <w:tcPr>
            <w:tcW w:w="683" w:type="pct"/>
            <w:textDirection w:val="btLr"/>
            <w:vAlign w:val="center"/>
          </w:tcPr>
          <w:p w14:paraId="6C1E68C9" w14:textId="1AFA07D1" w:rsidR="00B80E31" w:rsidRPr="00DE1FDC" w:rsidRDefault="00E73E90" w:rsidP="0090125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Получение стажерами опыта проектирования и реализации события</w:t>
            </w:r>
          </w:p>
        </w:tc>
        <w:tc>
          <w:tcPr>
            <w:tcW w:w="525" w:type="pct"/>
            <w:vMerge/>
            <w:textDirection w:val="btLr"/>
          </w:tcPr>
          <w:p w14:paraId="65A6E473" w14:textId="77895094" w:rsidR="00B80E31" w:rsidRPr="00DE1FDC" w:rsidRDefault="00B80E31" w:rsidP="00FF0116">
            <w:pPr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0827" w:rsidRPr="00DE1FDC" w14:paraId="26416382" w14:textId="77777777" w:rsidTr="00E73E90">
        <w:trPr>
          <w:cantSplit/>
          <w:trHeight w:val="1983"/>
        </w:trPr>
        <w:tc>
          <w:tcPr>
            <w:tcW w:w="374" w:type="pct"/>
            <w:textDirection w:val="btLr"/>
            <w:vAlign w:val="center"/>
          </w:tcPr>
          <w:p w14:paraId="599483FE" w14:textId="77777777" w:rsidR="00B80E31" w:rsidRPr="00DE1FDC" w:rsidRDefault="00B80E31" w:rsidP="0090125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Максимальный балл</w:t>
            </w:r>
          </w:p>
        </w:tc>
        <w:tc>
          <w:tcPr>
            <w:tcW w:w="456" w:type="pct"/>
            <w:vAlign w:val="center"/>
          </w:tcPr>
          <w:p w14:paraId="319882FD" w14:textId="6C7A3F5E" w:rsidR="00B80E31" w:rsidRPr="00DE1FDC" w:rsidRDefault="006D5651" w:rsidP="00866A6F">
            <w:pPr>
              <w:jc w:val="center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3</w:t>
            </w:r>
          </w:p>
        </w:tc>
        <w:tc>
          <w:tcPr>
            <w:tcW w:w="455" w:type="pct"/>
            <w:vAlign w:val="center"/>
          </w:tcPr>
          <w:p w14:paraId="42E5E3F9" w14:textId="67071F9D" w:rsidR="00B80E31" w:rsidRPr="00DE1FDC" w:rsidRDefault="006D5651" w:rsidP="00866A6F">
            <w:pPr>
              <w:jc w:val="center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3</w:t>
            </w:r>
          </w:p>
        </w:tc>
        <w:tc>
          <w:tcPr>
            <w:tcW w:w="456" w:type="pct"/>
            <w:vAlign w:val="center"/>
          </w:tcPr>
          <w:p w14:paraId="0867ACEA" w14:textId="2A24803D" w:rsidR="00B80E31" w:rsidRPr="00DE1FDC" w:rsidRDefault="006D5651" w:rsidP="00866A6F">
            <w:pPr>
              <w:jc w:val="center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3</w:t>
            </w:r>
          </w:p>
        </w:tc>
        <w:tc>
          <w:tcPr>
            <w:tcW w:w="455" w:type="pct"/>
            <w:vAlign w:val="center"/>
          </w:tcPr>
          <w:p w14:paraId="71F5A51B" w14:textId="3EBB799D" w:rsidR="00B80E31" w:rsidRPr="00DE1FDC" w:rsidRDefault="006D5651" w:rsidP="00866A6F">
            <w:pPr>
              <w:jc w:val="center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3</w:t>
            </w:r>
          </w:p>
        </w:tc>
        <w:tc>
          <w:tcPr>
            <w:tcW w:w="458" w:type="pct"/>
            <w:vAlign w:val="center"/>
          </w:tcPr>
          <w:p w14:paraId="0C613E3D" w14:textId="4BDEFE8F" w:rsidR="00B80E31" w:rsidRPr="00DE1FDC" w:rsidRDefault="006D5651" w:rsidP="00866A6F">
            <w:pPr>
              <w:jc w:val="center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3</w:t>
            </w:r>
          </w:p>
        </w:tc>
        <w:tc>
          <w:tcPr>
            <w:tcW w:w="455" w:type="pct"/>
            <w:vAlign w:val="center"/>
          </w:tcPr>
          <w:p w14:paraId="099D6A9A" w14:textId="126CF9AF" w:rsidR="00B80E31" w:rsidRPr="00DE1FDC" w:rsidRDefault="00EF66A4" w:rsidP="00866A6F">
            <w:pPr>
              <w:jc w:val="center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10</w:t>
            </w:r>
          </w:p>
        </w:tc>
        <w:tc>
          <w:tcPr>
            <w:tcW w:w="684" w:type="pct"/>
            <w:vAlign w:val="center"/>
          </w:tcPr>
          <w:p w14:paraId="770F5183" w14:textId="40EB2806" w:rsidR="00B80E31" w:rsidRPr="00DE1FDC" w:rsidRDefault="00E73E90" w:rsidP="00866A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83" w:type="pct"/>
            <w:vAlign w:val="center"/>
          </w:tcPr>
          <w:p w14:paraId="21B6F7F1" w14:textId="15435268" w:rsidR="00B80E31" w:rsidRPr="00DE1FDC" w:rsidRDefault="00E73E90" w:rsidP="00866A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25" w:type="pct"/>
            <w:vAlign w:val="center"/>
          </w:tcPr>
          <w:p w14:paraId="03529B04" w14:textId="424DEB7E" w:rsidR="00B80E31" w:rsidRPr="00DE1FDC" w:rsidRDefault="00EF66A4" w:rsidP="00866A6F">
            <w:pPr>
              <w:jc w:val="center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10</w:t>
            </w:r>
            <w:r w:rsidR="00B80E31" w:rsidRPr="00DE1FDC">
              <w:rPr>
                <w:rFonts w:ascii="Times New Roman" w:hAnsi="Times New Roman"/>
              </w:rPr>
              <w:t>0</w:t>
            </w:r>
          </w:p>
        </w:tc>
      </w:tr>
    </w:tbl>
    <w:p w14:paraId="35932F4B" w14:textId="536543F5" w:rsidR="00FF0116" w:rsidRPr="00DE1FDC" w:rsidRDefault="00FF0116" w:rsidP="00901257">
      <w:pPr>
        <w:ind w:firstLine="567"/>
        <w:jc w:val="both"/>
        <w:rPr>
          <w:rFonts w:ascii="Times New Roman" w:hAnsi="Times New Roman"/>
          <w:b/>
        </w:rPr>
      </w:pPr>
      <w:r w:rsidRPr="00DE1FDC">
        <w:rPr>
          <w:rFonts w:ascii="Times New Roman" w:hAnsi="Times New Roman"/>
          <w:b/>
        </w:rPr>
        <w:t>Всего на заочном этапе максимальный балл, который</w:t>
      </w:r>
      <w:r w:rsidR="00EF66A4" w:rsidRPr="00DE1FDC">
        <w:rPr>
          <w:rFonts w:ascii="Times New Roman" w:hAnsi="Times New Roman"/>
          <w:b/>
        </w:rPr>
        <w:t xml:space="preserve"> может быть присвоен заявке – 17</w:t>
      </w:r>
      <w:r w:rsidRPr="00DE1FDC">
        <w:rPr>
          <w:rFonts w:ascii="Times New Roman" w:hAnsi="Times New Roman"/>
          <w:b/>
        </w:rPr>
        <w:t>0.</w:t>
      </w:r>
    </w:p>
    <w:p w14:paraId="6A8A2B82" w14:textId="4435FE6B" w:rsidR="00FF0116" w:rsidRPr="00DE1FDC" w:rsidRDefault="00901257" w:rsidP="00901257">
      <w:pPr>
        <w:ind w:firstLine="567"/>
        <w:jc w:val="both"/>
        <w:rPr>
          <w:rFonts w:ascii="Times New Roman" w:hAnsi="Times New Roman"/>
        </w:rPr>
      </w:pPr>
      <w:r w:rsidRPr="00DE1FDC">
        <w:rPr>
          <w:rFonts w:ascii="Times New Roman" w:hAnsi="Times New Roman"/>
        </w:rPr>
        <w:t>На заочном этапе К</w:t>
      </w:r>
      <w:r w:rsidR="00FF0116" w:rsidRPr="00DE1FDC">
        <w:rPr>
          <w:rFonts w:ascii="Times New Roman" w:hAnsi="Times New Roman"/>
        </w:rPr>
        <w:t>онкурса рассматриваются ТОЛЬКО заявки, содержащие все 3 материала в пакете конкурсных материалов (см. Приложение 2).</w:t>
      </w:r>
    </w:p>
    <w:p w14:paraId="51B3FD35" w14:textId="0C3F201A" w:rsidR="00FF0116" w:rsidRPr="00DE1FDC" w:rsidRDefault="00FF0116" w:rsidP="00901257">
      <w:pPr>
        <w:ind w:firstLine="567"/>
        <w:jc w:val="both"/>
        <w:rPr>
          <w:rFonts w:ascii="Times New Roman" w:hAnsi="Times New Roman"/>
        </w:rPr>
      </w:pPr>
      <w:r w:rsidRPr="00DE1FDC">
        <w:rPr>
          <w:rFonts w:ascii="Times New Roman" w:hAnsi="Times New Roman"/>
        </w:rPr>
        <w:t>Оценку каждой заявки производит 2 эксперта в электронной экспертной системе. В случае разницы оценок экспертов более 25% от минимальной оценки – назначается третий (и при необходимости 4-ый, 5-ый и т.д.</w:t>
      </w:r>
      <w:r w:rsidR="00901257" w:rsidRPr="00DE1FDC">
        <w:rPr>
          <w:rFonts w:ascii="Times New Roman" w:hAnsi="Times New Roman"/>
        </w:rPr>
        <w:t>) эксперт. При появлении</w:t>
      </w:r>
      <w:r w:rsidRPr="00DE1FDC">
        <w:rPr>
          <w:rFonts w:ascii="Times New Roman" w:hAnsi="Times New Roman"/>
        </w:rPr>
        <w:t xml:space="preserve"> двух оценок экспертов, разница оценок между которыми менее 25% от минимальной оценки – выводится среднее значение баллов и получается итоговый балл заявки н</w:t>
      </w:r>
      <w:r w:rsidR="00901257" w:rsidRPr="00DE1FDC">
        <w:rPr>
          <w:rFonts w:ascii="Times New Roman" w:hAnsi="Times New Roman"/>
        </w:rPr>
        <w:t xml:space="preserve">а заочном этапе. </w:t>
      </w:r>
    </w:p>
    <w:p w14:paraId="0105B213" w14:textId="51C14C55" w:rsidR="00FF0116" w:rsidRPr="00DE1FDC" w:rsidRDefault="00FF0116" w:rsidP="00901257">
      <w:pPr>
        <w:ind w:firstLine="567"/>
        <w:jc w:val="center"/>
        <w:rPr>
          <w:rFonts w:ascii="Times New Roman" w:hAnsi="Times New Roman"/>
          <w:b/>
        </w:rPr>
      </w:pPr>
      <w:r w:rsidRPr="00DE1FDC">
        <w:rPr>
          <w:rFonts w:ascii="Times New Roman" w:hAnsi="Times New Roman"/>
          <w:b/>
        </w:rPr>
        <w:t>Критерии оценивания материалов,</w:t>
      </w:r>
      <w:r w:rsidR="00901257" w:rsidRPr="00DE1FDC">
        <w:rPr>
          <w:rFonts w:ascii="Times New Roman" w:hAnsi="Times New Roman"/>
          <w:b/>
        </w:rPr>
        <w:t xml:space="preserve"> представленных на заочный этап.</w:t>
      </w:r>
    </w:p>
    <w:p w14:paraId="528D31E2" w14:textId="44F71E0A" w:rsidR="00FF0116" w:rsidRPr="00DE1FDC" w:rsidRDefault="00FF0116" w:rsidP="00901257">
      <w:pPr>
        <w:ind w:firstLine="567"/>
        <w:jc w:val="both"/>
        <w:rPr>
          <w:rFonts w:ascii="Times New Roman" w:hAnsi="Times New Roman"/>
        </w:rPr>
      </w:pPr>
      <w:r w:rsidRPr="00DE1FDC">
        <w:rPr>
          <w:rFonts w:ascii="Times New Roman" w:hAnsi="Times New Roman"/>
        </w:rPr>
        <w:t>По каждому материалу 1 балл начисляется за соответствие формальным требованиям (количество и форматы представленных файлов, соблюдение требований к шрифтам</w:t>
      </w:r>
      <w:r w:rsidR="00C179AD">
        <w:rPr>
          <w:rFonts w:ascii="Times New Roman" w:hAnsi="Times New Roman"/>
        </w:rPr>
        <w:t>, листажу</w:t>
      </w:r>
      <w:r w:rsidRPr="00DE1FDC">
        <w:rPr>
          <w:rFonts w:ascii="Times New Roman" w:hAnsi="Times New Roman"/>
        </w:rPr>
        <w:t>).</w:t>
      </w:r>
    </w:p>
    <w:p w14:paraId="0DBF80AD" w14:textId="2A05417C" w:rsidR="00FF0116" w:rsidRPr="00DE1FDC" w:rsidRDefault="00FF0116" w:rsidP="00901257">
      <w:pPr>
        <w:ind w:firstLine="567"/>
        <w:jc w:val="both"/>
        <w:rPr>
          <w:rFonts w:ascii="Times New Roman" w:hAnsi="Times New Roman"/>
          <w:b/>
        </w:rPr>
      </w:pPr>
      <w:r w:rsidRPr="00DE1FDC">
        <w:rPr>
          <w:rFonts w:ascii="Times New Roman" w:hAnsi="Times New Roman"/>
          <w:b/>
        </w:rPr>
        <w:t>По материалу I (</w:t>
      </w:r>
      <w:r w:rsidR="00901257" w:rsidRPr="00DE1FDC">
        <w:rPr>
          <w:rFonts w:ascii="Times New Roman" w:hAnsi="Times New Roman"/>
          <w:b/>
          <w:bCs/>
        </w:rPr>
        <w:t>Анкета участника К</w:t>
      </w:r>
      <w:r w:rsidRPr="00DE1FDC">
        <w:rPr>
          <w:rFonts w:ascii="Times New Roman" w:hAnsi="Times New Roman"/>
          <w:b/>
          <w:bCs/>
        </w:rPr>
        <w:t>онкурса)</w:t>
      </w:r>
      <w:r w:rsidRPr="00DE1FDC">
        <w:rPr>
          <w:rFonts w:ascii="Times New Roman" w:hAnsi="Times New Roman"/>
          <w:b/>
        </w:rPr>
        <w:t>, тр</w:t>
      </w:r>
      <w:r w:rsidR="00901257" w:rsidRPr="00DE1FDC">
        <w:rPr>
          <w:rFonts w:ascii="Times New Roman" w:hAnsi="Times New Roman"/>
          <w:b/>
        </w:rPr>
        <w:t>ебования к которому представлены</w:t>
      </w:r>
      <w:r w:rsidRPr="00DE1FDC">
        <w:rPr>
          <w:rFonts w:ascii="Times New Roman" w:hAnsi="Times New Roman"/>
          <w:b/>
        </w:rPr>
        <w:t xml:space="preserve"> в Приложении 2, установлены следующие критерии для оценки:</w:t>
      </w:r>
    </w:p>
    <w:p w14:paraId="06B81610" w14:textId="0AAF0B83" w:rsidR="00FF0116" w:rsidRPr="00DE1FDC" w:rsidRDefault="00FF0116" w:rsidP="00901257">
      <w:pPr>
        <w:ind w:firstLine="567"/>
        <w:jc w:val="both"/>
        <w:rPr>
          <w:rFonts w:ascii="Times New Roman" w:hAnsi="Times New Roman"/>
        </w:rPr>
      </w:pPr>
      <w:r w:rsidRPr="00DE1FDC">
        <w:rPr>
          <w:rFonts w:ascii="Times New Roman" w:hAnsi="Times New Roman"/>
        </w:rPr>
        <w:t>Соответствие</w:t>
      </w:r>
      <w:r w:rsidR="00C179AD">
        <w:rPr>
          <w:rFonts w:ascii="Times New Roman" w:hAnsi="Times New Roman"/>
        </w:rPr>
        <w:t xml:space="preserve"> материала, представленного на К</w:t>
      </w:r>
      <w:r w:rsidRPr="00DE1FDC">
        <w:rPr>
          <w:rFonts w:ascii="Times New Roman" w:hAnsi="Times New Roman"/>
        </w:rPr>
        <w:t>онкурс, формальным требованиям – 1 балл.</w:t>
      </w:r>
    </w:p>
    <w:p w14:paraId="2CE8DD74" w14:textId="06E2ED1A" w:rsidR="006D5651" w:rsidRPr="00DE1FDC" w:rsidRDefault="00FF0116" w:rsidP="00901257">
      <w:pPr>
        <w:ind w:firstLine="567"/>
        <w:jc w:val="both"/>
        <w:rPr>
          <w:rFonts w:ascii="Times New Roman" w:hAnsi="Times New Roman"/>
        </w:rPr>
      </w:pPr>
      <w:r w:rsidRPr="00DE1FDC">
        <w:rPr>
          <w:rFonts w:ascii="Times New Roman" w:hAnsi="Times New Roman"/>
        </w:rPr>
        <w:t>По следую</w:t>
      </w:r>
      <w:r w:rsidR="00901257" w:rsidRPr="00DE1FDC">
        <w:rPr>
          <w:rFonts w:ascii="Times New Roman" w:hAnsi="Times New Roman"/>
        </w:rPr>
        <w:t>щим разделам анкеты участникам К</w:t>
      </w:r>
      <w:r w:rsidRPr="00DE1FDC">
        <w:rPr>
          <w:rFonts w:ascii="Times New Roman" w:hAnsi="Times New Roman"/>
        </w:rPr>
        <w:t xml:space="preserve">онкурса проводится рейтингование участников по абсолютным значениям показателей следующих разделов: </w:t>
      </w:r>
      <w:r w:rsidR="006D5651" w:rsidRPr="00DE1FDC">
        <w:rPr>
          <w:rFonts w:ascii="Times New Roman" w:hAnsi="Times New Roman"/>
        </w:rPr>
        <w:t xml:space="preserve">опыт реализации </w:t>
      </w:r>
      <w:r w:rsidR="006D5651" w:rsidRPr="00DE1FDC">
        <w:rPr>
          <w:rFonts w:ascii="Times New Roman" w:hAnsi="Times New Roman"/>
        </w:rPr>
        <w:lastRenderedPageBreak/>
        <w:t xml:space="preserve">проектов, </w:t>
      </w:r>
      <w:r w:rsidRPr="00DE1FDC">
        <w:rPr>
          <w:rFonts w:ascii="Times New Roman" w:hAnsi="Times New Roman"/>
        </w:rPr>
        <w:t>профессиональные достижения, имеющиеся награды, профессиональные конкурсы, научно-методическая работа. По каждому разделу участн</w:t>
      </w:r>
      <w:r w:rsidR="00901257" w:rsidRPr="00DE1FDC">
        <w:rPr>
          <w:rFonts w:ascii="Times New Roman" w:hAnsi="Times New Roman"/>
        </w:rPr>
        <w:t>ику присваивается:</w:t>
      </w:r>
    </w:p>
    <w:p w14:paraId="5F388648" w14:textId="77777777" w:rsidR="006D5651" w:rsidRPr="00971502" w:rsidRDefault="006D5651" w:rsidP="008C4189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971502">
        <w:rPr>
          <w:rFonts w:ascii="Times New Roman" w:hAnsi="Times New Roman"/>
        </w:rPr>
        <w:t>рейтинг 1 (и 3</w:t>
      </w:r>
      <w:r w:rsidR="00FF0116" w:rsidRPr="00971502">
        <w:rPr>
          <w:rFonts w:ascii="Times New Roman" w:hAnsi="Times New Roman"/>
        </w:rPr>
        <w:t xml:space="preserve"> балла), есл</w:t>
      </w:r>
      <w:r w:rsidRPr="00971502">
        <w:rPr>
          <w:rFonts w:ascii="Times New Roman" w:hAnsi="Times New Roman"/>
        </w:rPr>
        <w:t>и он попадает в десятку лучших;</w:t>
      </w:r>
    </w:p>
    <w:p w14:paraId="5BCA89F0" w14:textId="086F7457" w:rsidR="006D5651" w:rsidRPr="00971502" w:rsidRDefault="00FF0116" w:rsidP="008C4189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971502">
        <w:rPr>
          <w:rFonts w:ascii="Times New Roman" w:hAnsi="Times New Roman"/>
        </w:rPr>
        <w:t xml:space="preserve">присваивается рейтинг 2 (и 2 балла), если он попадает в диапазон между </w:t>
      </w:r>
      <w:r w:rsidR="00777CA3">
        <w:rPr>
          <w:rFonts w:ascii="Times New Roman" w:hAnsi="Times New Roman"/>
        </w:rPr>
        <w:t>11 и 24</w:t>
      </w:r>
      <w:r w:rsidR="006D5651" w:rsidRPr="00971502">
        <w:rPr>
          <w:rFonts w:ascii="Times New Roman" w:hAnsi="Times New Roman"/>
        </w:rPr>
        <w:t xml:space="preserve"> местом;</w:t>
      </w:r>
    </w:p>
    <w:p w14:paraId="5F33138A" w14:textId="3D943C76" w:rsidR="00FF0116" w:rsidRPr="00971502" w:rsidRDefault="00FF0116" w:rsidP="008C4189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971502">
        <w:rPr>
          <w:rFonts w:ascii="Times New Roman" w:hAnsi="Times New Roman"/>
        </w:rPr>
        <w:t>присваивается рейтинг 3 (и 1 балл), если</w:t>
      </w:r>
      <w:r w:rsidR="00777CA3">
        <w:rPr>
          <w:rFonts w:ascii="Times New Roman" w:hAnsi="Times New Roman"/>
        </w:rPr>
        <w:t xml:space="preserve"> он попадает в диапазон между 25 и 5</w:t>
      </w:r>
      <w:r w:rsidRPr="00971502">
        <w:rPr>
          <w:rFonts w:ascii="Times New Roman" w:hAnsi="Times New Roman"/>
        </w:rPr>
        <w:t>0 местом.</w:t>
      </w:r>
    </w:p>
    <w:p w14:paraId="1598C972" w14:textId="4169317F" w:rsidR="00FF0116" w:rsidRPr="00DE1FDC" w:rsidRDefault="00FF0116" w:rsidP="00901257">
      <w:pPr>
        <w:ind w:firstLine="567"/>
        <w:jc w:val="both"/>
        <w:rPr>
          <w:rFonts w:ascii="Times New Roman" w:hAnsi="Times New Roman"/>
          <w:b/>
        </w:rPr>
      </w:pPr>
      <w:r w:rsidRPr="00DE1FDC">
        <w:rPr>
          <w:rFonts w:ascii="Times New Roman" w:hAnsi="Times New Roman"/>
          <w:b/>
        </w:rPr>
        <w:t>По материалу II (</w:t>
      </w:r>
      <w:r w:rsidR="00E73E90">
        <w:rPr>
          <w:rFonts w:ascii="Times New Roman" w:hAnsi="Times New Roman"/>
          <w:b/>
          <w:bCs/>
        </w:rPr>
        <w:t>идея формата</w:t>
      </w:r>
      <w:r w:rsidRPr="00DE1FDC">
        <w:rPr>
          <w:rFonts w:ascii="Times New Roman" w:hAnsi="Times New Roman"/>
          <w:b/>
          <w:bCs/>
        </w:rPr>
        <w:t xml:space="preserve"> стажировки)</w:t>
      </w:r>
      <w:r w:rsidR="00901257" w:rsidRPr="00DE1FDC">
        <w:rPr>
          <w:rFonts w:ascii="Times New Roman" w:hAnsi="Times New Roman"/>
          <w:b/>
        </w:rPr>
        <w:t>, требования к которому</w:t>
      </w:r>
      <w:r w:rsidR="00EF66A4" w:rsidRPr="00DE1FDC">
        <w:rPr>
          <w:rFonts w:ascii="Times New Roman" w:hAnsi="Times New Roman"/>
          <w:b/>
        </w:rPr>
        <w:t xml:space="preserve"> представлены</w:t>
      </w:r>
      <w:r w:rsidRPr="00DE1FDC">
        <w:rPr>
          <w:rFonts w:ascii="Times New Roman" w:hAnsi="Times New Roman"/>
          <w:b/>
        </w:rPr>
        <w:t xml:space="preserve"> в Приложении 2, установлены следующие критерии для оценки:</w:t>
      </w:r>
    </w:p>
    <w:p w14:paraId="005A7C63" w14:textId="708CBE04" w:rsidR="00FF0116" w:rsidRDefault="001030E5" w:rsidP="001030E5">
      <w:pPr>
        <w:pStyle w:val="a4"/>
        <w:tabs>
          <w:tab w:val="left" w:pos="851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Идея формата стажировки убедительно показывает как ведущий стажировки обеспечит:</w:t>
      </w:r>
    </w:p>
    <w:p w14:paraId="1B8DB82A" w14:textId="0EC7706D" w:rsidR="001030E5" w:rsidRDefault="001030E5" w:rsidP="00C86A77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понимание стажерами сути Конструктора событий (до 10 баллов);</w:t>
      </w:r>
    </w:p>
    <w:p w14:paraId="626290AB" w14:textId="2DEDCBEB" w:rsidR="001030E5" w:rsidRDefault="001030E5" w:rsidP="00C86A77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участие стажеров не менее чем в двух событиях, разработанных ведущим стажировки на основе Конструктора событий (до 15 баллов);</w:t>
      </w:r>
    </w:p>
    <w:p w14:paraId="1B15E79D" w14:textId="610E0020" w:rsidR="001030E5" w:rsidRDefault="001030E5" w:rsidP="00C86A77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получение </w:t>
      </w:r>
      <w:r w:rsidR="009C2DA4">
        <w:rPr>
          <w:rFonts w:ascii="Times New Roman" w:hAnsi="Times New Roman"/>
        </w:rPr>
        <w:t xml:space="preserve">стажерами </w:t>
      </w:r>
      <w:r>
        <w:rPr>
          <w:rFonts w:ascii="Times New Roman" w:hAnsi="Times New Roman"/>
        </w:rPr>
        <w:t>опыта проектирования и реализации образовательного события с детьми в школе ведущего стажировки (до 30 баллов)</w:t>
      </w:r>
      <w:r w:rsidR="009C2DA4">
        <w:rPr>
          <w:rFonts w:ascii="Times New Roman" w:hAnsi="Times New Roman"/>
        </w:rPr>
        <w:t>.</w:t>
      </w:r>
    </w:p>
    <w:p w14:paraId="413AC67D" w14:textId="77777777" w:rsidR="00D63EDF" w:rsidRPr="00DE1FDC" w:rsidRDefault="00D63EDF" w:rsidP="00D63EDF">
      <w:pPr>
        <w:pStyle w:val="a4"/>
        <w:tabs>
          <w:tab w:val="left" w:pos="851"/>
        </w:tabs>
        <w:ind w:left="567"/>
        <w:jc w:val="both"/>
        <w:rPr>
          <w:rFonts w:ascii="Times New Roman" w:hAnsi="Times New Roman"/>
        </w:rPr>
      </w:pPr>
    </w:p>
    <w:p w14:paraId="06DA863A" w14:textId="45DD8D69" w:rsidR="00FF0116" w:rsidRPr="00DE1FDC" w:rsidRDefault="00C179AD" w:rsidP="00901257">
      <w:pPr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 материалу III</w:t>
      </w:r>
      <w:r w:rsidR="00EF66A4" w:rsidRPr="00DE1FDC">
        <w:rPr>
          <w:rFonts w:ascii="Times New Roman" w:hAnsi="Times New Roman"/>
          <w:b/>
          <w:bCs/>
        </w:rPr>
        <w:t xml:space="preserve"> </w:t>
      </w:r>
      <w:r w:rsidRPr="00E93826">
        <w:rPr>
          <w:rFonts w:ascii="Times New Roman" w:hAnsi="Times New Roman"/>
        </w:rPr>
        <w:t>(</w:t>
      </w:r>
      <w:r w:rsidR="001030E5">
        <w:rPr>
          <w:rFonts w:ascii="Times New Roman" w:hAnsi="Times New Roman"/>
          <w:bCs/>
        </w:rPr>
        <w:t>описание идей образовательных событий, направленных на формирование у школьников традиционных российских духовно-нравственных ценностей).</w:t>
      </w:r>
    </w:p>
    <w:p w14:paraId="54A0EE06" w14:textId="127DE9A9" w:rsidR="001537F2" w:rsidRPr="001E5B96" w:rsidRDefault="001030E5" w:rsidP="00901257">
      <w:pPr>
        <w:ind w:firstLine="567"/>
        <w:jc w:val="both"/>
        <w:rPr>
          <w:rFonts w:ascii="Times New Roman" w:hAnsi="Times New Roman"/>
          <w:bCs/>
        </w:rPr>
      </w:pPr>
      <w:r w:rsidRPr="001E5B96">
        <w:rPr>
          <w:rFonts w:ascii="Times New Roman" w:hAnsi="Times New Roman"/>
          <w:bCs/>
        </w:rPr>
        <w:t>1) Описание идеи демонстрирует полное понимание Конструктора образовательных событий (до 20 баллов за каждую из двух идей)</w:t>
      </w:r>
      <w:r w:rsidR="001E5B96">
        <w:rPr>
          <w:rFonts w:ascii="Times New Roman" w:hAnsi="Times New Roman"/>
          <w:bCs/>
        </w:rPr>
        <w:t>.</w:t>
      </w:r>
    </w:p>
    <w:p w14:paraId="376F87C9" w14:textId="0379C653" w:rsidR="001030E5" w:rsidRPr="001E5B96" w:rsidRDefault="001030E5" w:rsidP="00901257">
      <w:pPr>
        <w:ind w:firstLine="567"/>
        <w:jc w:val="both"/>
        <w:rPr>
          <w:rFonts w:ascii="Times New Roman" w:hAnsi="Times New Roman"/>
          <w:bCs/>
        </w:rPr>
      </w:pPr>
      <w:r w:rsidRPr="001E5B96">
        <w:rPr>
          <w:rFonts w:ascii="Times New Roman" w:hAnsi="Times New Roman"/>
          <w:bCs/>
        </w:rPr>
        <w:t xml:space="preserve">2) </w:t>
      </w:r>
      <w:r w:rsidR="001E5B96" w:rsidRPr="001E5B96">
        <w:rPr>
          <w:rFonts w:ascii="Times New Roman" w:hAnsi="Times New Roman"/>
          <w:bCs/>
        </w:rPr>
        <w:t xml:space="preserve">Предложен </w:t>
      </w:r>
      <w:proofErr w:type="spellStart"/>
      <w:r w:rsidR="001E5B96" w:rsidRPr="001E5B96">
        <w:rPr>
          <w:rFonts w:ascii="Times New Roman" w:hAnsi="Times New Roman"/>
          <w:bCs/>
        </w:rPr>
        <w:t>деятельностный</w:t>
      </w:r>
      <w:proofErr w:type="spellEnd"/>
      <w:r w:rsidR="001E5B96" w:rsidRPr="001E5B96">
        <w:rPr>
          <w:rFonts w:ascii="Times New Roman" w:hAnsi="Times New Roman"/>
          <w:bCs/>
        </w:rPr>
        <w:t xml:space="preserve"> формат (до </w:t>
      </w:r>
      <w:r w:rsidR="001E5B96">
        <w:rPr>
          <w:rFonts w:ascii="Times New Roman" w:hAnsi="Times New Roman"/>
          <w:bCs/>
        </w:rPr>
        <w:t>1</w:t>
      </w:r>
      <w:r w:rsidR="001E5B96" w:rsidRPr="001E5B96">
        <w:rPr>
          <w:rFonts w:ascii="Times New Roman" w:hAnsi="Times New Roman"/>
          <w:bCs/>
        </w:rPr>
        <w:t>0 баллов</w:t>
      </w:r>
      <w:r w:rsidR="001E5B96">
        <w:rPr>
          <w:rFonts w:ascii="Times New Roman" w:hAnsi="Times New Roman"/>
          <w:bCs/>
        </w:rPr>
        <w:t xml:space="preserve"> за каждую из двух идей события</w:t>
      </w:r>
      <w:r w:rsidR="001E5B96" w:rsidRPr="001E5B96">
        <w:rPr>
          <w:rFonts w:ascii="Times New Roman" w:hAnsi="Times New Roman"/>
          <w:bCs/>
        </w:rPr>
        <w:t>)</w:t>
      </w:r>
      <w:r w:rsidR="001E5B96">
        <w:rPr>
          <w:rFonts w:ascii="Times New Roman" w:hAnsi="Times New Roman"/>
          <w:bCs/>
        </w:rPr>
        <w:t>.</w:t>
      </w:r>
    </w:p>
    <w:p w14:paraId="4B2D084C" w14:textId="58BB5BA9" w:rsidR="001E5B96" w:rsidRPr="001E5B96" w:rsidRDefault="001E5B96" w:rsidP="00901257">
      <w:pPr>
        <w:ind w:firstLine="567"/>
        <w:jc w:val="both"/>
        <w:rPr>
          <w:rFonts w:ascii="Times New Roman" w:hAnsi="Times New Roman"/>
          <w:bCs/>
        </w:rPr>
      </w:pPr>
      <w:r w:rsidRPr="001E5B96">
        <w:rPr>
          <w:rFonts w:ascii="Times New Roman" w:hAnsi="Times New Roman"/>
          <w:bCs/>
        </w:rPr>
        <w:t>3) Идея обеспечивает проживание опыта, направленного на формирование ценности</w:t>
      </w:r>
      <w:r>
        <w:rPr>
          <w:rFonts w:ascii="Times New Roman" w:hAnsi="Times New Roman"/>
          <w:bCs/>
        </w:rPr>
        <w:t xml:space="preserve"> (20 баллов за каждую из двух идей события)</w:t>
      </w:r>
      <w:r w:rsidRPr="001E5B96">
        <w:rPr>
          <w:rFonts w:ascii="Times New Roman" w:hAnsi="Times New Roman"/>
          <w:bCs/>
        </w:rPr>
        <w:t>.</w:t>
      </w:r>
    </w:p>
    <w:p w14:paraId="404C4E99" w14:textId="77777777" w:rsidR="001E5B96" w:rsidRDefault="001E5B96" w:rsidP="00901257">
      <w:pPr>
        <w:ind w:firstLine="567"/>
        <w:jc w:val="both"/>
        <w:rPr>
          <w:rFonts w:ascii="Times New Roman" w:hAnsi="Times New Roman"/>
          <w:b/>
        </w:rPr>
      </w:pPr>
    </w:p>
    <w:p w14:paraId="199C60CC" w14:textId="100BA9FA" w:rsidR="001537F2" w:rsidRDefault="001537F2" w:rsidP="001537F2">
      <w:pPr>
        <w:tabs>
          <w:tab w:val="left" w:pos="851"/>
          <w:tab w:val="left" w:pos="1276"/>
        </w:tabs>
        <w:jc w:val="center"/>
        <w:rPr>
          <w:rFonts w:ascii="Times New Roman" w:hAnsi="Times New Roman"/>
          <w:b/>
        </w:rPr>
      </w:pPr>
      <w:r w:rsidRPr="001B3650">
        <w:rPr>
          <w:rFonts w:ascii="Times New Roman" w:hAnsi="Times New Roman"/>
          <w:b/>
        </w:rPr>
        <w:t>На муниципальном этапе Конкурса оценива</w:t>
      </w:r>
      <w:r w:rsidR="00C60BAD">
        <w:rPr>
          <w:rFonts w:ascii="Times New Roman" w:hAnsi="Times New Roman"/>
          <w:b/>
        </w:rPr>
        <w:t>ю</w:t>
      </w:r>
      <w:r w:rsidRPr="001B3650">
        <w:rPr>
          <w:rFonts w:ascii="Times New Roman" w:hAnsi="Times New Roman"/>
          <w:b/>
        </w:rPr>
        <w:t xml:space="preserve">тся </w:t>
      </w:r>
      <w:r w:rsidR="00C60BAD">
        <w:rPr>
          <w:rFonts w:ascii="Times New Roman" w:hAnsi="Times New Roman"/>
          <w:b/>
        </w:rPr>
        <w:t xml:space="preserve">видеопрезентации </w:t>
      </w:r>
      <w:r w:rsidRPr="001B3650">
        <w:rPr>
          <w:rFonts w:ascii="Times New Roman" w:hAnsi="Times New Roman"/>
          <w:b/>
        </w:rPr>
        <w:t>выполнен</w:t>
      </w:r>
      <w:r w:rsidR="00C60BAD">
        <w:rPr>
          <w:rFonts w:ascii="Times New Roman" w:hAnsi="Times New Roman"/>
          <w:b/>
        </w:rPr>
        <w:t>ных</w:t>
      </w:r>
      <w:r w:rsidRPr="001B3650">
        <w:rPr>
          <w:rFonts w:ascii="Times New Roman" w:hAnsi="Times New Roman"/>
          <w:b/>
        </w:rPr>
        <w:t xml:space="preserve"> конкурсантами двух заданий.</w:t>
      </w:r>
    </w:p>
    <w:p w14:paraId="1F3A2F7A" w14:textId="77777777" w:rsidR="001537F2" w:rsidRPr="001B3650" w:rsidRDefault="001537F2" w:rsidP="001537F2">
      <w:pPr>
        <w:tabs>
          <w:tab w:val="left" w:pos="851"/>
          <w:tab w:val="left" w:pos="1276"/>
        </w:tabs>
        <w:jc w:val="center"/>
        <w:rPr>
          <w:rFonts w:ascii="Times New Roman" w:hAnsi="Times New Roman"/>
          <w:b/>
        </w:rPr>
      </w:pPr>
    </w:p>
    <w:p w14:paraId="163C2C19" w14:textId="77777777" w:rsidR="001537F2" w:rsidRDefault="001537F2" w:rsidP="00E93826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Задания предоставляются оргкомитетом Конкурса за 30 минут до начала муниципального этапа муниципальным координаторам проекта «Школа Росатома». </w:t>
      </w:r>
    </w:p>
    <w:p w14:paraId="1D746738" w14:textId="77777777" w:rsidR="001537F2" w:rsidRDefault="001537F2" w:rsidP="00E93826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Проводится балльная оценка (максимальное количество баллов – 50):</w:t>
      </w:r>
    </w:p>
    <w:p w14:paraId="7C9B64DD" w14:textId="39286DFA" w:rsidR="001537F2" w:rsidRDefault="001537F2" w:rsidP="00E93826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оценка презентации конкурсантом результатов выполнения Задания 1 – максимум </w:t>
      </w:r>
      <w:r w:rsidR="00C60BAD">
        <w:rPr>
          <w:rFonts w:ascii="Times New Roman" w:hAnsi="Times New Roman"/>
        </w:rPr>
        <w:t>2</w:t>
      </w:r>
      <w:r>
        <w:rPr>
          <w:rFonts w:ascii="Times New Roman" w:hAnsi="Times New Roman"/>
        </w:rPr>
        <w:t>0 баллов;</w:t>
      </w:r>
    </w:p>
    <w:p w14:paraId="7CABA86E" w14:textId="7F9254ED" w:rsidR="001537F2" w:rsidRDefault="001537F2" w:rsidP="00E93826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оценка презентации конкурсантом результатов выполнения Задания 2 – максимум </w:t>
      </w:r>
      <w:r w:rsidR="00C60BAD">
        <w:rPr>
          <w:rFonts w:ascii="Times New Roman" w:hAnsi="Times New Roman"/>
        </w:rPr>
        <w:t>3</w:t>
      </w:r>
      <w:r>
        <w:rPr>
          <w:rFonts w:ascii="Times New Roman" w:hAnsi="Times New Roman"/>
        </w:rPr>
        <w:t>0 баллов.</w:t>
      </w:r>
    </w:p>
    <w:p w14:paraId="5BB5026B" w14:textId="0D4982F2" w:rsidR="00C60BAD" w:rsidRDefault="00C60BAD" w:rsidP="00E93826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Оценка проводится оргкомитетом </w:t>
      </w:r>
      <w:r w:rsidR="00E93826">
        <w:rPr>
          <w:rFonts w:ascii="Times New Roman" w:hAnsi="Times New Roman"/>
        </w:rPr>
        <w:t>К</w:t>
      </w:r>
      <w:r>
        <w:rPr>
          <w:rFonts w:ascii="Times New Roman" w:hAnsi="Times New Roman"/>
        </w:rPr>
        <w:t>онкурса по предоставленным конкурсантами видеороликам (способ предоставления видеороликов будет описан в заданиях).</w:t>
      </w:r>
    </w:p>
    <w:p w14:paraId="59CC9C7E" w14:textId="35E0AAC0" w:rsidR="001537F2" w:rsidRDefault="001537F2" w:rsidP="00E93826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  <w:r w:rsidRPr="001537F2">
        <w:rPr>
          <w:rFonts w:ascii="Times New Roman" w:hAnsi="Times New Roman"/>
        </w:rPr>
        <w:t xml:space="preserve">По итогам муниципального этапа </w:t>
      </w:r>
      <w:r w:rsidR="00486C4D">
        <w:rPr>
          <w:rFonts w:ascii="Times New Roman" w:hAnsi="Times New Roman"/>
        </w:rPr>
        <w:t xml:space="preserve">от </w:t>
      </w:r>
      <w:r w:rsidRPr="001537F2">
        <w:rPr>
          <w:rFonts w:ascii="Times New Roman" w:hAnsi="Times New Roman"/>
        </w:rPr>
        <w:t>кажд</w:t>
      </w:r>
      <w:r w:rsidR="00486C4D">
        <w:rPr>
          <w:rFonts w:ascii="Times New Roman" w:hAnsi="Times New Roman"/>
        </w:rPr>
        <w:t>ого</w:t>
      </w:r>
      <w:r w:rsidRPr="001537F2">
        <w:rPr>
          <w:rFonts w:ascii="Times New Roman" w:hAnsi="Times New Roman"/>
        </w:rPr>
        <w:t xml:space="preserve"> город</w:t>
      </w:r>
      <w:r w:rsidR="00486C4D">
        <w:rPr>
          <w:rFonts w:ascii="Times New Roman" w:hAnsi="Times New Roman"/>
        </w:rPr>
        <w:t>а</w:t>
      </w:r>
      <w:r w:rsidRPr="001537F2">
        <w:rPr>
          <w:rFonts w:ascii="Times New Roman" w:hAnsi="Times New Roman"/>
        </w:rPr>
        <w:t xml:space="preserve"> </w:t>
      </w:r>
      <w:r w:rsidR="00486C4D">
        <w:rPr>
          <w:rFonts w:ascii="Times New Roman" w:hAnsi="Times New Roman"/>
        </w:rPr>
        <w:t xml:space="preserve">будет </w:t>
      </w:r>
      <w:r w:rsidRPr="001537F2">
        <w:rPr>
          <w:rFonts w:ascii="Times New Roman" w:hAnsi="Times New Roman"/>
        </w:rPr>
        <w:t>представл</w:t>
      </w:r>
      <w:r w:rsidR="00486C4D">
        <w:rPr>
          <w:rFonts w:ascii="Times New Roman" w:hAnsi="Times New Roman"/>
        </w:rPr>
        <w:t>ено</w:t>
      </w:r>
      <w:r w:rsidRPr="001537F2">
        <w:rPr>
          <w:rFonts w:ascii="Times New Roman" w:hAnsi="Times New Roman"/>
        </w:rPr>
        <w:t xml:space="preserve"> не более пяти победителей муниципального этапа для участия в дистанционном полуфинале Конкурса.</w:t>
      </w:r>
      <w:r w:rsidR="00486C4D">
        <w:rPr>
          <w:rFonts w:ascii="Times New Roman" w:hAnsi="Times New Roman"/>
        </w:rPr>
        <w:t xml:space="preserve"> Исключением станут города, от которых принимают участие в Конкурсе более 10 участников </w:t>
      </w:r>
      <w:r w:rsidR="00486C4D" w:rsidRPr="00486C4D">
        <w:rPr>
          <w:rFonts w:ascii="Times New Roman" w:hAnsi="Times New Roman"/>
        </w:rPr>
        <w:t>(см. п. 6.2 Положения).</w:t>
      </w:r>
    </w:p>
    <w:p w14:paraId="0A772430" w14:textId="77777777" w:rsidR="001537F2" w:rsidRPr="001537F2" w:rsidRDefault="001537F2" w:rsidP="001537F2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</w:p>
    <w:p w14:paraId="6B30551A" w14:textId="78D76910" w:rsidR="00FF0116" w:rsidRPr="00C179AD" w:rsidRDefault="00FF0116" w:rsidP="00901257">
      <w:pPr>
        <w:ind w:firstLine="567"/>
        <w:jc w:val="both"/>
        <w:rPr>
          <w:rFonts w:ascii="Times New Roman" w:hAnsi="Times New Roman"/>
          <w:b/>
        </w:rPr>
      </w:pPr>
      <w:r w:rsidRPr="00C179AD">
        <w:rPr>
          <w:rFonts w:ascii="Times New Roman" w:hAnsi="Times New Roman"/>
          <w:b/>
        </w:rPr>
        <w:t xml:space="preserve">На дистанционном этапе </w:t>
      </w:r>
      <w:r w:rsidR="00C179AD" w:rsidRPr="00C179AD">
        <w:rPr>
          <w:rFonts w:ascii="Times New Roman" w:hAnsi="Times New Roman"/>
          <w:b/>
        </w:rPr>
        <w:t>К</w:t>
      </w:r>
      <w:r w:rsidRPr="00C179AD">
        <w:rPr>
          <w:rFonts w:ascii="Times New Roman" w:hAnsi="Times New Roman"/>
          <w:b/>
        </w:rPr>
        <w:t>онкурса оценивается три этапа работы участников.</w:t>
      </w:r>
    </w:p>
    <w:p w14:paraId="0C6605AB" w14:textId="06CD98A0" w:rsidR="00EF66A4" w:rsidRPr="00DE1FDC" w:rsidRDefault="00EF66A4" w:rsidP="001E5B96">
      <w:pPr>
        <w:ind w:firstLine="567"/>
        <w:jc w:val="both"/>
        <w:rPr>
          <w:rFonts w:ascii="Times New Roman" w:hAnsi="Times New Roman"/>
        </w:rPr>
      </w:pPr>
      <w:r w:rsidRPr="00DE1FDC">
        <w:rPr>
          <w:rFonts w:ascii="Times New Roman" w:hAnsi="Times New Roman"/>
        </w:rPr>
        <w:t xml:space="preserve">Этап 1 (5 минут). </w:t>
      </w:r>
      <w:r w:rsidR="003A2E54" w:rsidRPr="00DE1FDC">
        <w:rPr>
          <w:rFonts w:ascii="Times New Roman" w:hAnsi="Times New Roman"/>
        </w:rPr>
        <w:t>Участник проводит в сети Интернет акти</w:t>
      </w:r>
      <w:r w:rsidR="00BD36EB">
        <w:rPr>
          <w:rFonts w:ascii="Times New Roman" w:hAnsi="Times New Roman"/>
        </w:rPr>
        <w:t xml:space="preserve">вную презентацию </w:t>
      </w:r>
      <w:r w:rsidR="001E5B96">
        <w:rPr>
          <w:rFonts w:ascii="Times New Roman" w:hAnsi="Times New Roman"/>
        </w:rPr>
        <w:t>идеи формата стажировки – до 20 баллов.</w:t>
      </w:r>
    </w:p>
    <w:p w14:paraId="548FBADA" w14:textId="747DD772" w:rsidR="00345409" w:rsidRPr="00DE1FDC" w:rsidRDefault="00FF0116" w:rsidP="001E5B96">
      <w:pPr>
        <w:ind w:firstLine="567"/>
        <w:jc w:val="both"/>
        <w:rPr>
          <w:rFonts w:ascii="Times New Roman" w:hAnsi="Times New Roman"/>
        </w:rPr>
      </w:pPr>
      <w:r w:rsidRPr="00DE1FDC">
        <w:rPr>
          <w:rFonts w:ascii="Times New Roman" w:hAnsi="Times New Roman"/>
        </w:rPr>
        <w:t xml:space="preserve">Этап 2 (5 минут). Участник проводит активную презентацию </w:t>
      </w:r>
      <w:r w:rsidR="001E5B96">
        <w:rPr>
          <w:rFonts w:ascii="Times New Roman" w:hAnsi="Times New Roman"/>
        </w:rPr>
        <w:t>идей двух образовательных событий – до 30 баллов.</w:t>
      </w:r>
    </w:p>
    <w:p w14:paraId="48ED97EA" w14:textId="6003F570" w:rsidR="00FF0116" w:rsidRPr="001E5B96" w:rsidRDefault="00FF0116" w:rsidP="001E5B96">
      <w:pPr>
        <w:ind w:firstLine="567"/>
        <w:jc w:val="both"/>
        <w:rPr>
          <w:rFonts w:ascii="Times New Roman" w:hAnsi="Times New Roman"/>
        </w:rPr>
      </w:pPr>
      <w:r w:rsidRPr="00DE1FDC">
        <w:rPr>
          <w:rFonts w:ascii="Times New Roman" w:hAnsi="Times New Roman"/>
        </w:rPr>
        <w:t xml:space="preserve">Этап 3 (5 минут). Участник в прямом эфире выполняет задание, которое </w:t>
      </w:r>
      <w:r w:rsidR="001E5B96">
        <w:rPr>
          <w:rFonts w:ascii="Times New Roman" w:hAnsi="Times New Roman"/>
        </w:rPr>
        <w:t xml:space="preserve">озвучивается ему непосредственно во время </w:t>
      </w:r>
      <w:r w:rsidRPr="00DE1FDC">
        <w:rPr>
          <w:rFonts w:ascii="Times New Roman" w:hAnsi="Times New Roman"/>
        </w:rPr>
        <w:t>прямого эфира.</w:t>
      </w:r>
      <w:r w:rsidR="001E5B96">
        <w:rPr>
          <w:rFonts w:ascii="Times New Roman" w:hAnsi="Times New Roman"/>
        </w:rPr>
        <w:t xml:space="preserve"> (до 20 баллов)</w:t>
      </w:r>
    </w:p>
    <w:p w14:paraId="6DD0768F" w14:textId="41C8AB8C" w:rsidR="00FF0116" w:rsidRPr="00DE1FDC" w:rsidRDefault="00FF0116" w:rsidP="00901257">
      <w:pPr>
        <w:ind w:firstLine="567"/>
        <w:jc w:val="both"/>
        <w:rPr>
          <w:rFonts w:ascii="Times New Roman" w:hAnsi="Times New Roman"/>
          <w:b/>
        </w:rPr>
      </w:pPr>
      <w:r w:rsidRPr="00777CA3">
        <w:rPr>
          <w:rFonts w:ascii="Times New Roman" w:hAnsi="Times New Roman"/>
          <w:b/>
        </w:rPr>
        <w:t>Максимальный балл, получа</w:t>
      </w:r>
      <w:r w:rsidR="00D341CE" w:rsidRPr="00777CA3">
        <w:rPr>
          <w:rFonts w:ascii="Times New Roman" w:hAnsi="Times New Roman"/>
          <w:b/>
        </w:rPr>
        <w:t>емый участником полуфинала – 8</w:t>
      </w:r>
      <w:r w:rsidRPr="00777CA3">
        <w:rPr>
          <w:rFonts w:ascii="Times New Roman" w:hAnsi="Times New Roman"/>
          <w:b/>
        </w:rPr>
        <w:t>0.</w:t>
      </w:r>
      <w:r w:rsidRPr="00DE1FDC">
        <w:rPr>
          <w:rFonts w:ascii="Times New Roman" w:hAnsi="Times New Roman"/>
          <w:b/>
        </w:rPr>
        <w:t xml:space="preserve"> </w:t>
      </w:r>
    </w:p>
    <w:p w14:paraId="716148ED" w14:textId="3F8C7EE6" w:rsidR="00FF0116" w:rsidRDefault="00FF0116" w:rsidP="00901257">
      <w:pPr>
        <w:ind w:firstLine="567"/>
        <w:jc w:val="both"/>
        <w:rPr>
          <w:rFonts w:ascii="Times New Roman" w:hAnsi="Times New Roman"/>
        </w:rPr>
      </w:pPr>
      <w:r w:rsidRPr="00DE1FDC">
        <w:rPr>
          <w:rFonts w:ascii="Times New Roman" w:hAnsi="Times New Roman"/>
        </w:rPr>
        <w:lastRenderedPageBreak/>
        <w:t xml:space="preserve">Оценку каждого </w:t>
      </w:r>
      <w:r w:rsidR="00AF10E1" w:rsidRPr="00DE1FDC">
        <w:rPr>
          <w:rFonts w:ascii="Times New Roman" w:hAnsi="Times New Roman"/>
        </w:rPr>
        <w:t>участника дистанционного этапа К</w:t>
      </w:r>
      <w:r w:rsidRPr="00DE1FDC">
        <w:rPr>
          <w:rFonts w:ascii="Times New Roman" w:hAnsi="Times New Roman"/>
        </w:rPr>
        <w:t>онкурса производит 2 эксперта в электронной экспертной системе. В случае разницы оценок экспертов более 25% от минимальной оценки – назначается третий (и при необходимости 4-ый, 5-ый и т.д.</w:t>
      </w:r>
      <w:r w:rsidR="00AF10E1" w:rsidRPr="00DE1FDC">
        <w:rPr>
          <w:rFonts w:ascii="Times New Roman" w:hAnsi="Times New Roman"/>
        </w:rPr>
        <w:t>) эксперт. При появлении</w:t>
      </w:r>
      <w:r w:rsidRPr="00DE1FDC">
        <w:rPr>
          <w:rFonts w:ascii="Times New Roman" w:hAnsi="Times New Roman"/>
        </w:rPr>
        <w:t xml:space="preserve"> двух оценок экспертов, разница в баллах между которыми менее 25% от минимальной оценки – выводится ср</w:t>
      </w:r>
      <w:r w:rsidR="00AF10E1" w:rsidRPr="00DE1FDC">
        <w:rPr>
          <w:rFonts w:ascii="Times New Roman" w:hAnsi="Times New Roman"/>
        </w:rPr>
        <w:t>еднее значение баллов. В финал К</w:t>
      </w:r>
      <w:r w:rsidR="009321AE">
        <w:rPr>
          <w:rFonts w:ascii="Times New Roman" w:hAnsi="Times New Roman"/>
        </w:rPr>
        <w:t xml:space="preserve">онкурса выходят </w:t>
      </w:r>
      <w:r w:rsidR="00BD36EB">
        <w:rPr>
          <w:rFonts w:ascii="Times New Roman" w:hAnsi="Times New Roman"/>
        </w:rPr>
        <w:t xml:space="preserve">не более </w:t>
      </w:r>
      <w:r w:rsidR="00102DE2">
        <w:rPr>
          <w:rFonts w:ascii="Times New Roman" w:hAnsi="Times New Roman"/>
        </w:rPr>
        <w:t>2</w:t>
      </w:r>
      <w:r w:rsidR="001537F2">
        <w:rPr>
          <w:rFonts w:ascii="Times New Roman" w:hAnsi="Times New Roman"/>
        </w:rPr>
        <w:t>0</w:t>
      </w:r>
      <w:r w:rsidRPr="00DE1FDC">
        <w:rPr>
          <w:rFonts w:ascii="Times New Roman" w:hAnsi="Times New Roman"/>
        </w:rPr>
        <w:t xml:space="preserve"> </w:t>
      </w:r>
      <w:r w:rsidR="00D341CE" w:rsidRPr="00DE1FDC">
        <w:rPr>
          <w:rFonts w:ascii="Times New Roman" w:hAnsi="Times New Roman"/>
        </w:rPr>
        <w:t>учителей</w:t>
      </w:r>
      <w:r w:rsidRPr="00DE1FDC">
        <w:rPr>
          <w:rFonts w:ascii="Times New Roman" w:hAnsi="Times New Roman"/>
        </w:rPr>
        <w:t>, получивших наибольшие суммы баллов по итогам за</w:t>
      </w:r>
      <w:r w:rsidR="009321AE">
        <w:rPr>
          <w:rFonts w:ascii="Times New Roman" w:hAnsi="Times New Roman"/>
        </w:rPr>
        <w:t>очного</w:t>
      </w:r>
      <w:r w:rsidR="001537F2">
        <w:rPr>
          <w:rFonts w:ascii="Times New Roman" w:hAnsi="Times New Roman"/>
        </w:rPr>
        <w:t>, муниципального</w:t>
      </w:r>
      <w:r w:rsidR="009321AE">
        <w:rPr>
          <w:rFonts w:ascii="Times New Roman" w:hAnsi="Times New Roman"/>
        </w:rPr>
        <w:t xml:space="preserve"> и дистанционного этапов К</w:t>
      </w:r>
      <w:r w:rsidRPr="00DE1FDC">
        <w:rPr>
          <w:rFonts w:ascii="Times New Roman" w:hAnsi="Times New Roman"/>
        </w:rPr>
        <w:t>онкурса.</w:t>
      </w:r>
    </w:p>
    <w:p w14:paraId="1B427E0A" w14:textId="77777777" w:rsidR="009C2DA4" w:rsidRDefault="009C2DA4" w:rsidP="00901257">
      <w:pPr>
        <w:ind w:firstLine="567"/>
        <w:jc w:val="both"/>
        <w:rPr>
          <w:rFonts w:ascii="Times New Roman" w:hAnsi="Times New Roman"/>
          <w:b/>
        </w:rPr>
      </w:pPr>
    </w:p>
    <w:p w14:paraId="22489E22" w14:textId="7127B472" w:rsidR="009321AE" w:rsidRDefault="00AF10E1" w:rsidP="00901257">
      <w:pPr>
        <w:ind w:firstLine="567"/>
        <w:jc w:val="both"/>
        <w:rPr>
          <w:rFonts w:ascii="Times New Roman" w:hAnsi="Times New Roman"/>
        </w:rPr>
      </w:pPr>
      <w:r w:rsidRPr="009321AE">
        <w:rPr>
          <w:rFonts w:ascii="Times New Roman" w:hAnsi="Times New Roman"/>
          <w:b/>
        </w:rPr>
        <w:t>На финальном этапе участники Конкурса</w:t>
      </w:r>
      <w:r w:rsidR="00FF0116" w:rsidRPr="009321AE">
        <w:rPr>
          <w:rFonts w:ascii="Times New Roman" w:hAnsi="Times New Roman"/>
          <w:b/>
        </w:rPr>
        <w:t xml:space="preserve"> выполняют задания, которые будут представлены н</w:t>
      </w:r>
      <w:r w:rsidRPr="009321AE">
        <w:rPr>
          <w:rFonts w:ascii="Times New Roman" w:hAnsi="Times New Roman"/>
          <w:b/>
        </w:rPr>
        <w:t>епосредственно во время финала К</w:t>
      </w:r>
      <w:r w:rsidR="00FF0116" w:rsidRPr="009321AE">
        <w:rPr>
          <w:rFonts w:ascii="Times New Roman" w:hAnsi="Times New Roman"/>
          <w:b/>
        </w:rPr>
        <w:t>онкурса.</w:t>
      </w:r>
      <w:r w:rsidR="00FF0116" w:rsidRPr="00DE1FDC">
        <w:rPr>
          <w:rFonts w:ascii="Times New Roman" w:hAnsi="Times New Roman"/>
        </w:rPr>
        <w:t xml:space="preserve"> </w:t>
      </w:r>
    </w:p>
    <w:p w14:paraId="7DB01866" w14:textId="77777777" w:rsidR="009321AE" w:rsidRDefault="00FF0116" w:rsidP="00901257">
      <w:pPr>
        <w:ind w:firstLine="567"/>
        <w:jc w:val="both"/>
        <w:rPr>
          <w:rFonts w:ascii="Times New Roman" w:hAnsi="Times New Roman"/>
        </w:rPr>
      </w:pPr>
      <w:r w:rsidRPr="00DE1FDC">
        <w:rPr>
          <w:rFonts w:ascii="Times New Roman" w:hAnsi="Times New Roman"/>
        </w:rPr>
        <w:t xml:space="preserve">Задания финала – задачи проектного характера, направленные на реализацию замыслов, представленных конкурсантами в пакете конкурсных материалов. </w:t>
      </w:r>
    </w:p>
    <w:p w14:paraId="3C37AB67" w14:textId="67A50ED1" w:rsidR="00FF0116" w:rsidRPr="00DE1FDC" w:rsidRDefault="00FF0116" w:rsidP="00901257">
      <w:pPr>
        <w:ind w:firstLine="567"/>
        <w:jc w:val="both"/>
        <w:rPr>
          <w:rFonts w:ascii="Times New Roman" w:hAnsi="Times New Roman"/>
        </w:rPr>
      </w:pPr>
      <w:r w:rsidRPr="00DE1FDC">
        <w:rPr>
          <w:rFonts w:ascii="Times New Roman" w:hAnsi="Times New Roman"/>
          <w:b/>
        </w:rPr>
        <w:t>Максимальное количе</w:t>
      </w:r>
      <w:r w:rsidR="00AF10E1" w:rsidRPr="00DE1FDC">
        <w:rPr>
          <w:rFonts w:ascii="Times New Roman" w:hAnsi="Times New Roman"/>
          <w:b/>
        </w:rPr>
        <w:t>ство баллов на финальном этапе К</w:t>
      </w:r>
      <w:r w:rsidRPr="00DE1FDC">
        <w:rPr>
          <w:rFonts w:ascii="Times New Roman" w:hAnsi="Times New Roman"/>
          <w:b/>
        </w:rPr>
        <w:t xml:space="preserve">онкурса – 220. </w:t>
      </w:r>
    </w:p>
    <w:p w14:paraId="5DDABE7C" w14:textId="23BDF750" w:rsidR="00FF0116" w:rsidRPr="007A1FA4" w:rsidRDefault="00AF10E1" w:rsidP="00C60BAD">
      <w:pPr>
        <w:ind w:firstLine="567"/>
        <w:jc w:val="both"/>
        <w:rPr>
          <w:rFonts w:ascii="Times New Roman" w:hAnsi="Times New Roman"/>
        </w:rPr>
      </w:pPr>
      <w:r w:rsidRPr="00DE1FDC">
        <w:rPr>
          <w:rFonts w:ascii="Times New Roman" w:hAnsi="Times New Roman"/>
        </w:rPr>
        <w:t>Победителями К</w:t>
      </w:r>
      <w:r w:rsidR="00C308C4">
        <w:rPr>
          <w:rFonts w:ascii="Times New Roman" w:hAnsi="Times New Roman"/>
        </w:rPr>
        <w:t>онкурса станови</w:t>
      </w:r>
      <w:r w:rsidR="00FF0116" w:rsidRPr="00DE1FDC">
        <w:rPr>
          <w:rFonts w:ascii="Times New Roman" w:hAnsi="Times New Roman"/>
        </w:rPr>
        <w:t xml:space="preserve">тся </w:t>
      </w:r>
      <w:r w:rsidR="00C308C4">
        <w:rPr>
          <w:rFonts w:ascii="Times New Roman" w:hAnsi="Times New Roman"/>
        </w:rPr>
        <w:t xml:space="preserve">не более </w:t>
      </w:r>
      <w:r w:rsidR="00102DE2">
        <w:rPr>
          <w:rFonts w:ascii="Times New Roman" w:hAnsi="Times New Roman"/>
        </w:rPr>
        <w:t>7</w:t>
      </w:r>
      <w:r w:rsidR="00FF0116" w:rsidRPr="00DE1FDC">
        <w:rPr>
          <w:rFonts w:ascii="Times New Roman" w:hAnsi="Times New Roman"/>
        </w:rPr>
        <w:t xml:space="preserve"> </w:t>
      </w:r>
      <w:r w:rsidR="00D341CE" w:rsidRPr="00DE1FDC">
        <w:rPr>
          <w:rFonts w:ascii="Times New Roman" w:hAnsi="Times New Roman"/>
        </w:rPr>
        <w:t>учителей</w:t>
      </w:r>
      <w:r w:rsidR="00FF0116" w:rsidRPr="00DE1FDC">
        <w:rPr>
          <w:rFonts w:ascii="Times New Roman" w:hAnsi="Times New Roman"/>
        </w:rPr>
        <w:t xml:space="preserve">, получивших наибольшие суммы баллов по итогам </w:t>
      </w:r>
      <w:r w:rsidRPr="00DE1FDC">
        <w:rPr>
          <w:rFonts w:ascii="Times New Roman" w:hAnsi="Times New Roman"/>
        </w:rPr>
        <w:t>очного этап</w:t>
      </w:r>
      <w:r w:rsidR="00096761" w:rsidRPr="00DE1FDC">
        <w:rPr>
          <w:rFonts w:ascii="Times New Roman" w:hAnsi="Times New Roman"/>
        </w:rPr>
        <w:t>а</w:t>
      </w:r>
      <w:r w:rsidR="001537F2" w:rsidRPr="001537F2">
        <w:rPr>
          <w:rFonts w:ascii="Times New Roman" w:hAnsi="Times New Roman"/>
        </w:rPr>
        <w:t xml:space="preserve">. </w:t>
      </w:r>
    </w:p>
    <w:sectPr w:rsidR="00FF0116" w:rsidRPr="007A1FA4" w:rsidSect="0097666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D386" w14:textId="77777777" w:rsidR="006C5DCB" w:rsidRDefault="006C5DCB" w:rsidP="001F5163">
      <w:r>
        <w:separator/>
      </w:r>
    </w:p>
  </w:endnote>
  <w:endnote w:type="continuationSeparator" w:id="0">
    <w:p w14:paraId="2E8330D3" w14:textId="77777777" w:rsidR="006C5DCB" w:rsidRDefault="006C5DCB" w:rsidP="001F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 CY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4FAD" w14:textId="77777777" w:rsidR="006C5DCB" w:rsidRDefault="006C5DCB" w:rsidP="001F5163">
      <w:r>
        <w:separator/>
      </w:r>
    </w:p>
  </w:footnote>
  <w:footnote w:type="continuationSeparator" w:id="0">
    <w:p w14:paraId="5ED125C8" w14:textId="77777777" w:rsidR="006C5DCB" w:rsidRDefault="006C5DCB" w:rsidP="001F5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0D43" w14:textId="0A8E925A" w:rsidR="003C202C" w:rsidRDefault="003C202C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913B4C" wp14:editId="509C99B7">
          <wp:simplePos x="0" y="0"/>
          <wp:positionH relativeFrom="column">
            <wp:posOffset>4980305</wp:posOffset>
          </wp:positionH>
          <wp:positionV relativeFrom="paragraph">
            <wp:posOffset>-185420</wp:posOffset>
          </wp:positionV>
          <wp:extent cx="963295" cy="452755"/>
          <wp:effectExtent l="0" t="0" r="1905" b="4445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07829"/>
    <w:multiLevelType w:val="multilevel"/>
    <w:tmpl w:val="E144B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36" w:hanging="2160"/>
      </w:pPr>
      <w:rPr>
        <w:rFonts w:hint="default"/>
      </w:rPr>
    </w:lvl>
  </w:abstractNum>
  <w:abstractNum w:abstractNumId="1" w15:restartNumberingAfterBreak="0">
    <w:nsid w:val="211856A0"/>
    <w:multiLevelType w:val="multilevel"/>
    <w:tmpl w:val="3BD6D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55F7319"/>
    <w:multiLevelType w:val="multilevel"/>
    <w:tmpl w:val="B9B86B8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B10465B"/>
    <w:multiLevelType w:val="hybridMultilevel"/>
    <w:tmpl w:val="9C7257CC"/>
    <w:lvl w:ilvl="0" w:tplc="311C5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6668E2"/>
    <w:multiLevelType w:val="multilevel"/>
    <w:tmpl w:val="6BB09F4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 w15:restartNumberingAfterBreak="0">
    <w:nsid w:val="30B24F6C"/>
    <w:multiLevelType w:val="hybridMultilevel"/>
    <w:tmpl w:val="3FA0391C"/>
    <w:lvl w:ilvl="0" w:tplc="FF561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557ED"/>
    <w:multiLevelType w:val="hybridMultilevel"/>
    <w:tmpl w:val="CAF6B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15DA0"/>
    <w:multiLevelType w:val="hybridMultilevel"/>
    <w:tmpl w:val="3BA816BC"/>
    <w:lvl w:ilvl="0" w:tplc="FF561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E2DC9"/>
    <w:multiLevelType w:val="hybridMultilevel"/>
    <w:tmpl w:val="4B208A3C"/>
    <w:lvl w:ilvl="0" w:tplc="FF5617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B4145F1"/>
    <w:multiLevelType w:val="hybridMultilevel"/>
    <w:tmpl w:val="792C2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B6796"/>
    <w:multiLevelType w:val="hybridMultilevel"/>
    <w:tmpl w:val="E160A616"/>
    <w:lvl w:ilvl="0" w:tplc="28222536">
      <w:start w:val="1"/>
      <w:numFmt w:val="upperRoman"/>
      <w:lvlText w:val="%1."/>
      <w:lvlJc w:val="left"/>
      <w:pPr>
        <w:ind w:left="927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4F00C2B"/>
    <w:multiLevelType w:val="hybridMultilevel"/>
    <w:tmpl w:val="1130E22E"/>
    <w:lvl w:ilvl="0" w:tplc="FF561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65FCA"/>
    <w:multiLevelType w:val="hybridMultilevel"/>
    <w:tmpl w:val="CCAC76E2"/>
    <w:lvl w:ilvl="0" w:tplc="6138098E">
      <w:start w:val="1"/>
      <w:numFmt w:val="decimal"/>
      <w:lvlText w:val="%1."/>
      <w:lvlJc w:val="left"/>
      <w:pPr>
        <w:ind w:left="720" w:hanging="360"/>
      </w:pPr>
      <w:rPr>
        <w:rFonts w:eastAsia="Helvetica" w:cs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137A2"/>
    <w:multiLevelType w:val="hybridMultilevel"/>
    <w:tmpl w:val="A20C2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11"/>
  </w:num>
  <w:num w:numId="6">
    <w:abstractNumId w:val="5"/>
  </w:num>
  <w:num w:numId="7">
    <w:abstractNumId w:val="13"/>
  </w:num>
  <w:num w:numId="8">
    <w:abstractNumId w:val="10"/>
  </w:num>
  <w:num w:numId="9">
    <w:abstractNumId w:val="8"/>
  </w:num>
  <w:num w:numId="10">
    <w:abstractNumId w:val="3"/>
  </w:num>
  <w:num w:numId="11">
    <w:abstractNumId w:val="12"/>
  </w:num>
  <w:num w:numId="12">
    <w:abstractNumId w:val="9"/>
  </w:num>
  <w:num w:numId="13">
    <w:abstractNumId w:val="6"/>
  </w:num>
  <w:num w:numId="1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28"/>
    <w:rsid w:val="00000D1F"/>
    <w:rsid w:val="00012EA7"/>
    <w:rsid w:val="0002662E"/>
    <w:rsid w:val="000870A7"/>
    <w:rsid w:val="000946A7"/>
    <w:rsid w:val="000959A1"/>
    <w:rsid w:val="00096761"/>
    <w:rsid w:val="000A0846"/>
    <w:rsid w:val="000A79D8"/>
    <w:rsid w:val="000B4C37"/>
    <w:rsid w:val="00102DE2"/>
    <w:rsid w:val="001030E5"/>
    <w:rsid w:val="001153C6"/>
    <w:rsid w:val="001537F2"/>
    <w:rsid w:val="00160502"/>
    <w:rsid w:val="001832C6"/>
    <w:rsid w:val="00184767"/>
    <w:rsid w:val="001872BB"/>
    <w:rsid w:val="00194A6F"/>
    <w:rsid w:val="001C33B6"/>
    <w:rsid w:val="001D5014"/>
    <w:rsid w:val="001E358B"/>
    <w:rsid w:val="001E5B96"/>
    <w:rsid w:val="001F1ACF"/>
    <w:rsid w:val="001F5163"/>
    <w:rsid w:val="00214F06"/>
    <w:rsid w:val="00272037"/>
    <w:rsid w:val="00276FE6"/>
    <w:rsid w:val="002B2ED0"/>
    <w:rsid w:val="002D07AF"/>
    <w:rsid w:val="002D70B4"/>
    <w:rsid w:val="002E362B"/>
    <w:rsid w:val="00305569"/>
    <w:rsid w:val="003074E0"/>
    <w:rsid w:val="00332BAB"/>
    <w:rsid w:val="00345409"/>
    <w:rsid w:val="003567FC"/>
    <w:rsid w:val="00356805"/>
    <w:rsid w:val="0039345B"/>
    <w:rsid w:val="003A2E54"/>
    <w:rsid w:val="003C202C"/>
    <w:rsid w:val="003C5195"/>
    <w:rsid w:val="003E07A7"/>
    <w:rsid w:val="003F3875"/>
    <w:rsid w:val="0041423D"/>
    <w:rsid w:val="004167E6"/>
    <w:rsid w:val="004329F3"/>
    <w:rsid w:val="004423B8"/>
    <w:rsid w:val="00443562"/>
    <w:rsid w:val="004754AD"/>
    <w:rsid w:val="00486C4D"/>
    <w:rsid w:val="00490046"/>
    <w:rsid w:val="004E4E11"/>
    <w:rsid w:val="005560F1"/>
    <w:rsid w:val="00580D0F"/>
    <w:rsid w:val="005B37B7"/>
    <w:rsid w:val="005B7475"/>
    <w:rsid w:val="005E29D7"/>
    <w:rsid w:val="006515B4"/>
    <w:rsid w:val="00654789"/>
    <w:rsid w:val="00683423"/>
    <w:rsid w:val="00697E31"/>
    <w:rsid w:val="006C5DCB"/>
    <w:rsid w:val="006D5651"/>
    <w:rsid w:val="00713836"/>
    <w:rsid w:val="00773351"/>
    <w:rsid w:val="00777CA3"/>
    <w:rsid w:val="00794032"/>
    <w:rsid w:val="007940AB"/>
    <w:rsid w:val="007A1FA4"/>
    <w:rsid w:val="007C03B1"/>
    <w:rsid w:val="00821CE2"/>
    <w:rsid w:val="0082221B"/>
    <w:rsid w:val="0083455F"/>
    <w:rsid w:val="008363D3"/>
    <w:rsid w:val="0085610B"/>
    <w:rsid w:val="00866A6F"/>
    <w:rsid w:val="008C4189"/>
    <w:rsid w:val="008E6814"/>
    <w:rsid w:val="00901257"/>
    <w:rsid w:val="00906598"/>
    <w:rsid w:val="00907C3F"/>
    <w:rsid w:val="00921C73"/>
    <w:rsid w:val="009321AE"/>
    <w:rsid w:val="00936D29"/>
    <w:rsid w:val="00966710"/>
    <w:rsid w:val="00971502"/>
    <w:rsid w:val="00975666"/>
    <w:rsid w:val="0097666A"/>
    <w:rsid w:val="009948A8"/>
    <w:rsid w:val="009A0671"/>
    <w:rsid w:val="009A1EB8"/>
    <w:rsid w:val="009C2DA4"/>
    <w:rsid w:val="009D708B"/>
    <w:rsid w:val="009E0F9D"/>
    <w:rsid w:val="009E468E"/>
    <w:rsid w:val="00A173D4"/>
    <w:rsid w:val="00A50DE2"/>
    <w:rsid w:val="00AF10E1"/>
    <w:rsid w:val="00B163C4"/>
    <w:rsid w:val="00B32C20"/>
    <w:rsid w:val="00B3373A"/>
    <w:rsid w:val="00B57355"/>
    <w:rsid w:val="00B80E31"/>
    <w:rsid w:val="00BD36EB"/>
    <w:rsid w:val="00BF2B1B"/>
    <w:rsid w:val="00C179AD"/>
    <w:rsid w:val="00C308C4"/>
    <w:rsid w:val="00C5154F"/>
    <w:rsid w:val="00C518DB"/>
    <w:rsid w:val="00C60BAD"/>
    <w:rsid w:val="00C74015"/>
    <w:rsid w:val="00C86A77"/>
    <w:rsid w:val="00CC2B0D"/>
    <w:rsid w:val="00CC7D5B"/>
    <w:rsid w:val="00CE217A"/>
    <w:rsid w:val="00D341CE"/>
    <w:rsid w:val="00D4615E"/>
    <w:rsid w:val="00D50C28"/>
    <w:rsid w:val="00D63EDF"/>
    <w:rsid w:val="00D67B82"/>
    <w:rsid w:val="00D90379"/>
    <w:rsid w:val="00D951DA"/>
    <w:rsid w:val="00DA6737"/>
    <w:rsid w:val="00DB6992"/>
    <w:rsid w:val="00DB73A7"/>
    <w:rsid w:val="00DD0827"/>
    <w:rsid w:val="00DD2BF4"/>
    <w:rsid w:val="00DD31C5"/>
    <w:rsid w:val="00DD6BC3"/>
    <w:rsid w:val="00DE1FDC"/>
    <w:rsid w:val="00DF6B77"/>
    <w:rsid w:val="00DF6E82"/>
    <w:rsid w:val="00DF7C78"/>
    <w:rsid w:val="00E02709"/>
    <w:rsid w:val="00E10C95"/>
    <w:rsid w:val="00E22D3E"/>
    <w:rsid w:val="00E35833"/>
    <w:rsid w:val="00E73E90"/>
    <w:rsid w:val="00E91203"/>
    <w:rsid w:val="00E93826"/>
    <w:rsid w:val="00EA4E60"/>
    <w:rsid w:val="00EB75D9"/>
    <w:rsid w:val="00EE67F3"/>
    <w:rsid w:val="00EF66A4"/>
    <w:rsid w:val="00F0348E"/>
    <w:rsid w:val="00F147DC"/>
    <w:rsid w:val="00F16D51"/>
    <w:rsid w:val="00F323A6"/>
    <w:rsid w:val="00F32CB5"/>
    <w:rsid w:val="00F476C6"/>
    <w:rsid w:val="00F47C8B"/>
    <w:rsid w:val="00F50F96"/>
    <w:rsid w:val="00F51B52"/>
    <w:rsid w:val="00FB0652"/>
    <w:rsid w:val="00FC150C"/>
    <w:rsid w:val="00FD1766"/>
    <w:rsid w:val="00FF0116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EE84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D50C28"/>
    <w:rPr>
      <w:rFonts w:ascii="Cambria" w:eastAsia="MS Mincho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C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E358B"/>
    <w:pPr>
      <w:ind w:left="720"/>
      <w:contextualSpacing/>
    </w:pPr>
  </w:style>
  <w:style w:type="table" w:styleId="a5">
    <w:name w:val="Table Grid"/>
    <w:basedOn w:val="a1"/>
    <w:uiPriority w:val="59"/>
    <w:rsid w:val="002D0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51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5163"/>
    <w:rPr>
      <w:rFonts w:ascii="Cambria" w:eastAsia="MS Mincho" w:hAnsi="Cambria" w:cs="Times New Roman"/>
    </w:rPr>
  </w:style>
  <w:style w:type="paragraph" w:styleId="a8">
    <w:name w:val="footer"/>
    <w:basedOn w:val="a"/>
    <w:link w:val="a9"/>
    <w:uiPriority w:val="99"/>
    <w:unhideWhenUsed/>
    <w:rsid w:val="001F51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5163"/>
    <w:rPr>
      <w:rFonts w:ascii="Cambria" w:eastAsia="MS Mincho" w:hAnsi="Cambria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A4E60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4E60"/>
    <w:rPr>
      <w:rFonts w:ascii="Lucida Grande CY" w:eastAsia="MS Mincho" w:hAnsi="Lucida Grande CY" w:cs="Lucida Grande CY"/>
      <w:sz w:val="18"/>
      <w:szCs w:val="18"/>
    </w:rPr>
  </w:style>
  <w:style w:type="character" w:styleId="ac">
    <w:name w:val="Unresolved Mention"/>
    <w:basedOn w:val="a0"/>
    <w:uiPriority w:val="99"/>
    <w:rsid w:val="0085610B"/>
    <w:rPr>
      <w:color w:val="605E5C"/>
      <w:shd w:val="clear" w:color="auto" w:fill="E1DFDD"/>
    </w:rPr>
  </w:style>
  <w:style w:type="paragraph" w:customStyle="1" w:styleId="1">
    <w:name w:val="Без интервала1"/>
    <w:uiPriority w:val="99"/>
    <w:rsid w:val="00102DE2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tomschool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satomschool.ru" TargetMode="External"/><Relationship Id="rId12" Type="http://schemas.openxmlformats.org/officeDocument/2006/relationships/hyperlink" Target="http://www.rosatomschoo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atomschool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hyperlink" Target="http://www.rosatomschoo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atomschool.ru" TargetMode="Externa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3297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Eureka</Company>
  <LinksUpToDate>false</LinksUpToDate>
  <CharactersWithSpaces>22052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Seliukov</dc:creator>
  <cp:keywords/>
  <dc:description/>
  <cp:lastModifiedBy>Роман Селюков</cp:lastModifiedBy>
  <cp:revision>2</cp:revision>
  <dcterms:created xsi:type="dcterms:W3CDTF">2024-09-05T13:36:00Z</dcterms:created>
  <dcterms:modified xsi:type="dcterms:W3CDTF">2024-09-05T13:36:00Z</dcterms:modified>
</cp:coreProperties>
</file>