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C96BA" w14:textId="77777777" w:rsidR="00C558CD" w:rsidRPr="00920D9D" w:rsidRDefault="00C558CD" w:rsidP="00A7236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Рекомендуемый алгоритм работы с рукописью статьи</w:t>
      </w:r>
    </w:p>
    <w:p w14:paraId="2C2F3311" w14:textId="77777777" w:rsidR="00C558CD" w:rsidRPr="00920D9D" w:rsidRDefault="00C558CD" w:rsidP="00A72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тип публикации:</w:t>
      </w:r>
    </w:p>
    <w:p w14:paraId="29C6D052" w14:textId="77777777" w:rsidR="00C558CD" w:rsidRPr="00920D9D" w:rsidRDefault="00C558CD" w:rsidP="00A7236F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оригинальная статья /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развернутый формат представления результатов логически завершенного научного исследования; – 8–10 стр., 5–8 рисунков, не менее 15 ссылок;</w:t>
      </w:r>
    </w:p>
    <w:p w14:paraId="4B3295A8" w14:textId="77777777" w:rsidR="00C558CD" w:rsidRPr="00920D9D" w:rsidRDefault="00C558CD" w:rsidP="00A7236F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обзорная статья /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Review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критическое обобщение какой-то исследовательской темы; от 10 и более страниц, от 5 и более рисунков, от 50 ссылок;</w:t>
      </w:r>
    </w:p>
    <w:p w14:paraId="6EA42CE3" w14:textId="77777777" w:rsidR="00C558CD" w:rsidRPr="00920D9D" w:rsidRDefault="00C558CD" w:rsidP="00A7236F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сообщение /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Short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краткий формат представления отдельных результатов логически завершенного научного исследования; – не более 2500 слов, не более 2-х рисунков или таблиц, минимум 8 ссылок.</w:t>
      </w:r>
    </w:p>
    <w:p w14:paraId="2B5AFF05" w14:textId="229B322F" w:rsidR="00C558CD" w:rsidRPr="00920D9D" w:rsidRDefault="00C558CD" w:rsidP="00A7236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шифр УДК: </w:t>
      </w:r>
      <w:hyperlink r:id="rId5" w:history="1">
        <w:r w:rsidRPr="00920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https://teacode.com/online/udc/</w:t>
        </w:r>
      </w:hyperlink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511869" w14:textId="77777777" w:rsidR="00C558CD" w:rsidRPr="00920D9D" w:rsidRDefault="00C558CD" w:rsidP="00A7236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Оформите статью по шаблону, учитывая следующие рекомендации:</w:t>
      </w:r>
    </w:p>
    <w:p w14:paraId="7E225C5E" w14:textId="11135C5A" w:rsidR="00C558CD" w:rsidRPr="00920D9D" w:rsidRDefault="00C558CD" w:rsidP="00A7236F">
      <w:pPr>
        <w:numPr>
          <w:ilvl w:val="1"/>
          <w:numId w:val="20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Заголовок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статьи </w:t>
      </w:r>
      <w:r w:rsidR="00920D9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(максимум 10–12 слов) и точно отражать содержание статьи и полученные научные результаты.</w:t>
      </w:r>
    </w:p>
    <w:p w14:paraId="073E7578" w14:textId="77777777" w:rsidR="00C558CD" w:rsidRPr="00920D9D" w:rsidRDefault="00C558CD" w:rsidP="00A7236F">
      <w:pPr>
        <w:numPr>
          <w:ilvl w:val="1"/>
          <w:numId w:val="20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структурирована по формату IMRAD в соответствии с текстом статьи. Рекомендуемый объем не менее 250 слов. Недопустимо копировать в аннотацию фрагменты соответствующих разделов статьи за исключением рубрики «Материалы и методы».</w:t>
      </w:r>
    </w:p>
    <w:p w14:paraId="022D1EB1" w14:textId="77777777" w:rsidR="00C558CD" w:rsidRPr="00920D9D" w:rsidRDefault="00C558CD" w:rsidP="00A7236F">
      <w:pPr>
        <w:numPr>
          <w:ilvl w:val="1"/>
          <w:numId w:val="20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слова. 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слов, точно отражающих содержание статьи. Не рекомендуется использовать объемные словосочетания, за исключением общепринятых терминов.</w:t>
      </w:r>
    </w:p>
    <w:p w14:paraId="795AFF29" w14:textId="77777777" w:rsidR="00920D9D" w:rsidRPr="00920D9D" w:rsidRDefault="00C558CD" w:rsidP="00920D9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 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1–2 страницы. Содержит формулировку научной проблемы, обоснование ее актуальности и новизны, значение для развития соответствующей отрасли знания. Введение целесообразно завершить формулировкой цели, задач и гипотезы исследования.</w:t>
      </w:r>
    </w:p>
    <w:p w14:paraId="284AA3EA" w14:textId="08E5F7AB" w:rsidR="00C558CD" w:rsidRPr="00920D9D" w:rsidRDefault="00C558CD" w:rsidP="00920D9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литературы. 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объем 1–2 страницы. Содержит обзор основных актуальных источников, на которые опирается автор. Целесообразно рассмотреть не менее </w:t>
      </w:r>
      <w:r w:rsidR="00DF6A1B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0 публикаций, треть из которых – зарубежные</w:t>
      </w:r>
      <w:r w:rsidR="00920D9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7F1615" w14:textId="77777777" w:rsidR="00C558CD" w:rsidRPr="00920D9D" w:rsidRDefault="00C558CD" w:rsidP="00A7236F">
      <w:pPr>
        <w:numPr>
          <w:ilvl w:val="1"/>
          <w:numId w:val="20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методы. 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1–2 страницы. Содержит описание методики исследования, ее объекта и последовательности.</w:t>
      </w:r>
    </w:p>
    <w:p w14:paraId="707F07CE" w14:textId="77777777" w:rsidR="00C558CD" w:rsidRPr="00920D9D" w:rsidRDefault="00C558CD" w:rsidP="00A7236F">
      <w:pPr>
        <w:numPr>
          <w:ilvl w:val="1"/>
          <w:numId w:val="20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Результаты. 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4–5 страниц. Содержит систематизированное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</w:t>
      </w:r>
    </w:p>
    <w:p w14:paraId="545B646B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рисунков в рамках статьи сквозная, подрисуночная подпись начинается со слова «Рис.» и цифры, соответствующей номеру рисунка в порядке встречаемости в тексте. Если рисунок один, слово пишется без сокращения, цифра после нее не ставится.</w:t>
      </w:r>
    </w:p>
    <w:p w14:paraId="51283D01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используются для наглядного представления числового материала. Таблица должна иметь ширину 16 см и не менее трех граф. Таблицы нумеруются по сквозному принципу в порядке упоминания в тексте арабскими цифрами, название таблицы должно следовать после номера на следующей строке. Если таблица одна, то после слова «Таблица» номер не ставится.</w:t>
      </w:r>
    </w:p>
    <w:p w14:paraId="0FB92AEE" w14:textId="77777777" w:rsidR="00C558CD" w:rsidRPr="00920D9D" w:rsidRDefault="00C558CD" w:rsidP="00A7236F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и выводы. 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1–2 страницы. Содержит формулировку результатов исследования, выводов и рекомендаций по дальнейшему осмыслению темы.</w:t>
      </w:r>
    </w:p>
    <w:p w14:paraId="4DB09E96" w14:textId="488521CE" w:rsidR="00C558CD" w:rsidRPr="00920D9D" w:rsidRDefault="00C558CD" w:rsidP="00A7236F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Содержит не менее </w:t>
      </w:r>
      <w:r w:rsidR="00DF6A1B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источников по теме исследования. ВСЕ источники должны быть процитированы в тексте. НЕ допускается помещение в список литературы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нормативных правовых актов, учебных изданий, диссертаций и авторефератов диссертаций, источников, недоступных широкой научной общественности (ссылки на указанные материалы допустимы в формате постраничных сносок). Список оформляется по ГОСТ Р 7.0.5–2008 с учетом следующих положений:</w:t>
      </w:r>
    </w:p>
    <w:p w14:paraId="0BC0CE31" w14:textId="77777777" w:rsidR="00C558CD" w:rsidRPr="00920D9D" w:rsidRDefault="00C558CD" w:rsidP="00A7236F">
      <w:pPr>
        <w:numPr>
          <w:ilvl w:val="1"/>
          <w:numId w:val="13"/>
        </w:numPr>
        <w:shd w:val="clear" w:color="auto" w:fill="FFFFFF"/>
        <w:tabs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алфавитный порядок источников, упоминаемых в тексте статьи;</w:t>
      </w:r>
    </w:p>
    <w:p w14:paraId="7EB2DE47" w14:textId="67A50781" w:rsidR="00C558CD" w:rsidRPr="00920D9D" w:rsidRDefault="00C558CD" w:rsidP="00A7236F">
      <w:pPr>
        <w:numPr>
          <w:ilvl w:val="1"/>
          <w:numId w:val="13"/>
        </w:numPr>
        <w:shd w:val="clear" w:color="auto" w:fill="FFFFFF"/>
        <w:tabs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внутритекстовые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имеют вид типа</w:t>
      </w:r>
      <w:r w:rsidR="005C2460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0637A4" w14:textId="77777777" w:rsidR="00C558CD" w:rsidRPr="00920D9D" w:rsidRDefault="00C558CD" w:rsidP="00A7236F">
      <w:pPr>
        <w:pStyle w:val="a7"/>
        <w:numPr>
          <w:ilvl w:val="0"/>
          <w:numId w:val="18"/>
        </w:numPr>
        <w:shd w:val="clear" w:color="auto" w:fill="FFFFFF"/>
        <w:tabs>
          <w:tab w:val="num" w:pos="0"/>
        </w:tabs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[3, c. 46] для ссылки на конкретную страницу источника в списке литературы</w:t>
      </w:r>
    </w:p>
    <w:p w14:paraId="1C914D25" w14:textId="77777777" w:rsidR="00C558CD" w:rsidRPr="00920D9D" w:rsidRDefault="00C558CD" w:rsidP="00A7236F">
      <w:pPr>
        <w:pStyle w:val="a7"/>
        <w:numPr>
          <w:ilvl w:val="0"/>
          <w:numId w:val="18"/>
        </w:numPr>
        <w:shd w:val="clear" w:color="auto" w:fill="FFFFFF"/>
        <w:tabs>
          <w:tab w:val="num" w:pos="0"/>
        </w:tabs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[5; с. 192–193] для ссылки на конкретный интервал в рамках источника в списке литературы;</w:t>
      </w:r>
    </w:p>
    <w:p w14:paraId="0D49519F" w14:textId="77777777" w:rsidR="00C558CD" w:rsidRPr="00920D9D" w:rsidRDefault="00C558CD" w:rsidP="00A7236F">
      <w:pPr>
        <w:pStyle w:val="a7"/>
        <w:numPr>
          <w:ilvl w:val="0"/>
          <w:numId w:val="18"/>
        </w:numPr>
        <w:shd w:val="clear" w:color="auto" w:fill="FFFFFF"/>
        <w:tabs>
          <w:tab w:val="num" w:pos="0"/>
        </w:tabs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[8] для ссылки на источник в списке литературы в целом;</w:t>
      </w:r>
    </w:p>
    <w:p w14:paraId="50CCF7AF" w14:textId="1A503166" w:rsidR="00C558CD" w:rsidRDefault="00C558CD" w:rsidP="00A7236F">
      <w:pPr>
        <w:pStyle w:val="a7"/>
        <w:numPr>
          <w:ilvl w:val="0"/>
          <w:numId w:val="18"/>
        </w:numPr>
        <w:shd w:val="clear" w:color="auto" w:fill="FFFFFF"/>
        <w:tabs>
          <w:tab w:val="num" w:pos="0"/>
        </w:tabs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[1; 6–8] для ссылки на ряд источников в целом в списке литературы.</w:t>
      </w:r>
    </w:p>
    <w:p w14:paraId="1183E016" w14:textId="407E2518" w:rsidR="00920D9D" w:rsidRDefault="00920D9D" w:rsidP="00920D9D">
      <w:p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DF5D" w14:textId="3FC2BDDD" w:rsidR="00920D9D" w:rsidRDefault="00920D9D" w:rsidP="00920D9D">
      <w:p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AA147" w14:textId="77777777" w:rsidR="00920D9D" w:rsidRPr="00920D9D" w:rsidRDefault="00920D9D" w:rsidP="00920D9D">
      <w:p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6D3E2" w14:textId="63F15978" w:rsidR="00C558C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Источники различных типов необходимо описывать следующим образом</w:t>
      </w:r>
      <w:r w:rsidR="005C2460"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23B60BD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Статья в журнале</w:t>
      </w:r>
    </w:p>
    <w:p w14:paraId="4AFB121E" w14:textId="3B666351" w:rsidR="00C558CD" w:rsidRPr="00920D9D" w:rsidRDefault="00920D9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И.В.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современных педагогических технологий в 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инклюзивного образования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Российской академии образования. – 20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Т. 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№ 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– С. 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184-191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4CE32D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Статья в сборнике трудов конференции</w:t>
      </w:r>
    </w:p>
    <w:p w14:paraId="33B3F94F" w14:textId="7D624EB9" w:rsidR="00C558CD" w:rsidRPr="00920D9D" w:rsidRDefault="00920D9D" w:rsidP="00920D9D">
      <w:pPr>
        <w:shd w:val="clear" w:color="auto" w:fill="FFFFFF"/>
        <w:tabs>
          <w:tab w:val="num" w:pos="0"/>
        </w:tabs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И.И.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Инклюзивное 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 условиях </w:t>
      </w:r>
      <w:proofErr w:type="spellStart"/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Тренды современного образования: материалы </w:t>
      </w:r>
      <w:proofErr w:type="spellStart"/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Москва, 2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–2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сент. 20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20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1A701BE0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Статья в сборнике статей</w:t>
      </w:r>
    </w:p>
    <w:p w14:paraId="06138C55" w14:textId="7C893285" w:rsidR="00C558CD" w:rsidRPr="00920D9D" w:rsidRDefault="00920D9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Аксиология 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 образования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</w:t>
      </w:r>
      <w:proofErr w:type="spellEnd"/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Парадигма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 w:rsidR="00C558CD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14:paraId="36FB5D24" w14:textId="4731C5F9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 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нормативные правовые акты, учебные издания, диссертации и авторефераты диссертаций оформляются в виде постраничных сносок с нумерацией на каждой странице согласно ГОСТ Р 7.0.5–2008 исходя из следующих рекомендаций</w:t>
      </w:r>
      <w:r w:rsidR="005C2460"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30F3C2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Интернет-ресурсы</w:t>
      </w:r>
    </w:p>
    <w:p w14:paraId="450456D5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отчет за 2018 г. [Электронный ресурс]. URL: https://otchetnost.2018.ru (дата обращения: 11.11.2019)</w:t>
      </w:r>
    </w:p>
    <w:p w14:paraId="5283FECC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Нормативные правовые акты</w:t>
      </w:r>
    </w:p>
    <w:p w14:paraId="2CD2B4A6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в Российской Федерации: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№ 273-ФЗ от 29 дек. 2012 г.</w:t>
      </w:r>
    </w:p>
    <w:p w14:paraId="2A69044C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Учебные издания</w:t>
      </w:r>
    </w:p>
    <w:p w14:paraId="19D68FBC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 С.В. логика: учеб. М.: Просвещение, 2006. 256 с.</w:t>
      </w:r>
    </w:p>
    <w:p w14:paraId="5754D4A5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Диссертация и автореферат диссертации</w:t>
      </w:r>
    </w:p>
    <w:p w14:paraId="6C6EA45E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И.А. Психологическое развитие школьников 13–14 лет: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… канд. психол. наук. Курск, 2004. 189 с.</w:t>
      </w:r>
    </w:p>
    <w:p w14:paraId="6BA48F99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И.А. Психологическое развитие школьников 13–14 лет: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… канд. психол. наук. Курск, 2004. 19 с.</w:t>
      </w:r>
    </w:p>
    <w:p w14:paraId="7EDCD462" w14:textId="77777777" w:rsidR="00C558CD" w:rsidRPr="00920D9D" w:rsidRDefault="00C558CD" w:rsidP="00A7236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авторе. 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 Фамилию, имя, отчество, ученую степень, ученое звание, полное название организации без указания организационно-правовой формы, город, страну, идентификатор ORCID (можно получить здесь: </w:t>
      </w:r>
      <w:hyperlink r:id="rId6" w:history="1">
        <w:r w:rsidRPr="00920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https://orcid.org/</w:t>
        </w:r>
      </w:hyperlink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), e-mail.</w:t>
      </w:r>
    </w:p>
    <w:p w14:paraId="78CCBA9F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Убедитесь, что на английском языке представлены следующие метаданные:</w:t>
      </w: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заголовок, сведения об авторах, аннотация, ключевые слова. </w:t>
      </w:r>
      <w:proofErr w:type="spellStart"/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References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быть представлены в латинице. </w:t>
      </w: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</w:t>
      </w:r>
    </w:p>
    <w:p w14:paraId="61204BE3" w14:textId="77777777" w:rsidR="00C558CD" w:rsidRPr="00920D9D" w:rsidRDefault="00C558CD" w:rsidP="00A723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переводе указанных сведений недопустимо использовать машинный перевод;</w:t>
      </w:r>
    </w:p>
    <w:p w14:paraId="2F0C337C" w14:textId="77777777" w:rsidR="00C558CD" w:rsidRPr="00920D9D" w:rsidRDefault="00C558CD" w:rsidP="00A7236F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должны соответствовать тексту на русском языке.</w:t>
      </w:r>
    </w:p>
    <w:p w14:paraId="021FE4BB" w14:textId="77777777" w:rsidR="00C558CD" w:rsidRPr="00920D9D" w:rsidRDefault="00C558CD" w:rsidP="00A7236F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Referenсes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использовать автоматические системы транслитерации, например, </w:t>
      </w:r>
      <w:hyperlink r:id="rId7" w:history="1">
        <w:r w:rsidRPr="00920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http://translit-online.ru/</w:t>
        </w:r>
      </w:hyperlink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используя две основные формулы</w:t>
      </w:r>
    </w:p>
    <w:p w14:paraId="1C9694C1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статей</w:t>
      </w:r>
    </w:p>
    <w:p w14:paraId="57D57A25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Familia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I. O. (Year)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Trasliteraciya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zagolovka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stat'i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[Translation of the headline of the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artile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 </w:t>
      </w:r>
      <w:proofErr w:type="spellStart"/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Trasliteraciya</w:t>
      </w:r>
      <w:proofErr w:type="spellEnd"/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nazvaniya</w:t>
      </w:r>
      <w:proofErr w:type="spellEnd"/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istochnika</w:t>
      </w:r>
      <w:proofErr w:type="spellEnd"/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– Translation of the headline of the source.</w:t>
      </w:r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Volume. Issue. pp. (In Russian).</w:t>
      </w:r>
    </w:p>
    <w:p w14:paraId="33BBB99B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</w:t>
      </w:r>
    </w:p>
    <w:p w14:paraId="43CC32D2" w14:textId="77777777" w:rsidR="00C558CD" w:rsidRPr="00920D9D" w:rsidRDefault="00C558CD" w:rsidP="00A7236F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Familia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I.O. (Year) </w:t>
      </w:r>
      <w:proofErr w:type="spellStart"/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Transliteraciya</w:t>
      </w:r>
      <w:proofErr w:type="spellEnd"/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nazvaniya</w:t>
      </w:r>
      <w:proofErr w:type="spellEnd"/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920D9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knigi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[Translation of the headline of the book].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Place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Izdatel’stvo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Russian</w:t>
      </w:r>
      <w:proofErr w:type="spellEnd"/>
      <w:r w:rsidRPr="00920D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C961005" w14:textId="77777777" w:rsidR="00920D9D" w:rsidRDefault="00920D9D" w:rsidP="00A7236F">
      <w:pPr>
        <w:tabs>
          <w:tab w:val="num" w:pos="0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F56E4" w14:textId="61FCDC23" w:rsidR="00D073C5" w:rsidRPr="00920D9D" w:rsidRDefault="00D073C5" w:rsidP="00A7236F">
      <w:pPr>
        <w:tabs>
          <w:tab w:val="num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D9D">
        <w:rPr>
          <w:rFonts w:ascii="Times New Roman" w:hAnsi="Times New Roman" w:cs="Times New Roman"/>
          <w:b/>
          <w:bCs/>
          <w:sz w:val="28"/>
          <w:szCs w:val="28"/>
        </w:rPr>
        <w:t>Оформление статьи</w:t>
      </w:r>
    </w:p>
    <w:p w14:paraId="53D545E3" w14:textId="77777777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Текст рукописи - в формате MS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>.</w:t>
      </w:r>
    </w:p>
    <w:p w14:paraId="34E6ED6F" w14:textId="77777777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Все поля страницы - 2 см. (слева, справа, сверху, снизу).</w:t>
      </w:r>
    </w:p>
    <w:p w14:paraId="1A2F99A9" w14:textId="77777777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0D9D">
        <w:rPr>
          <w:rFonts w:ascii="Times New Roman" w:hAnsi="Times New Roman" w:cs="Times New Roman"/>
          <w:sz w:val="28"/>
          <w:szCs w:val="28"/>
        </w:rPr>
        <w:t>Шрифт</w:t>
      </w:r>
      <w:r w:rsidRPr="00920D9D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Roman.</w:t>
      </w:r>
    </w:p>
    <w:p w14:paraId="2F26B62C" w14:textId="77777777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0D9D">
        <w:rPr>
          <w:rFonts w:ascii="Times New Roman" w:hAnsi="Times New Roman" w:cs="Times New Roman"/>
          <w:sz w:val="28"/>
          <w:szCs w:val="28"/>
        </w:rPr>
        <w:t>Размер</w:t>
      </w:r>
      <w:r w:rsidRPr="00920D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0D9D">
        <w:rPr>
          <w:rFonts w:ascii="Times New Roman" w:hAnsi="Times New Roman" w:cs="Times New Roman"/>
          <w:sz w:val="28"/>
          <w:szCs w:val="28"/>
        </w:rPr>
        <w:t>шрифта</w:t>
      </w:r>
      <w:r w:rsidRPr="00920D9D">
        <w:rPr>
          <w:rFonts w:ascii="Times New Roman" w:hAnsi="Times New Roman" w:cs="Times New Roman"/>
          <w:sz w:val="28"/>
          <w:szCs w:val="28"/>
          <w:lang w:val="en-US"/>
        </w:rPr>
        <w:t xml:space="preserve"> - 14.</w:t>
      </w:r>
    </w:p>
    <w:p w14:paraId="7B277E49" w14:textId="77777777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Междустрочный интервал – 1,5 строки.</w:t>
      </w:r>
    </w:p>
    <w:p w14:paraId="3524C196" w14:textId="720E946F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Отступ первой строки абзаца –</w:t>
      </w:r>
      <w:r w:rsidR="00C94296" w:rsidRPr="00920D9D">
        <w:rPr>
          <w:rFonts w:ascii="Times New Roman" w:hAnsi="Times New Roman" w:cs="Times New Roman"/>
          <w:sz w:val="28"/>
          <w:szCs w:val="28"/>
        </w:rPr>
        <w:t>1,25</w:t>
      </w:r>
      <w:r w:rsidR="00DF6A1B" w:rsidRPr="00920D9D">
        <w:rPr>
          <w:rFonts w:ascii="Times New Roman" w:hAnsi="Times New Roman" w:cs="Times New Roman"/>
          <w:sz w:val="28"/>
          <w:szCs w:val="28"/>
        </w:rPr>
        <w:t xml:space="preserve"> см.</w:t>
      </w:r>
    </w:p>
    <w:p w14:paraId="5E237620" w14:textId="77777777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Заголовки в тексте статьи оформляются без кавычек, выделяются жирным шрифтом. Для однородности стиля не рекомендуется использовать курсив, подчеркивания и пр.</w:t>
      </w:r>
    </w:p>
    <w:p w14:paraId="11779347" w14:textId="77777777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Обязательно наличие списка литературных источников. Ссылка на литературный источник обязательна, оформляется квадратными скобками [1].</w:t>
      </w:r>
    </w:p>
    <w:p w14:paraId="158BE73E" w14:textId="77777777" w:rsidR="00D073C5" w:rsidRPr="00920D9D" w:rsidRDefault="00D073C5" w:rsidP="00A7236F">
      <w:pPr>
        <w:pStyle w:val="a7"/>
        <w:tabs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D9D">
        <w:rPr>
          <w:rFonts w:ascii="Times New Roman" w:hAnsi="Times New Roman" w:cs="Times New Roman"/>
          <w:b/>
          <w:bCs/>
          <w:sz w:val="28"/>
          <w:szCs w:val="28"/>
        </w:rPr>
        <w:t>Структура рукописи:</w:t>
      </w:r>
    </w:p>
    <w:p w14:paraId="3332DFB6" w14:textId="3DF3B8D8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Название статьи на русском и английском языках.</w:t>
      </w:r>
    </w:p>
    <w:p w14:paraId="41BD06B5" w14:textId="4A07049E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Полностью фамилия, имя, отчество автора/авторов на русском и английском языках.</w:t>
      </w:r>
    </w:p>
    <w:p w14:paraId="0BB7336F" w14:textId="0A490C8D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Ученая степень, ученое звание (если есть) на русском и английском языках.</w:t>
      </w:r>
    </w:p>
    <w:p w14:paraId="0E3CEF76" w14:textId="77052AA1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Адрес электронной почты (для каждого автора).</w:t>
      </w:r>
    </w:p>
    <w:p w14:paraId="52BB35F1" w14:textId="1C414CD0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Название организации, должность на русском и английском языках.</w:t>
      </w:r>
    </w:p>
    <w:p w14:paraId="7311419A" w14:textId="47AC5FBD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Аннотация статьи на русском и английском языках.</w:t>
      </w:r>
    </w:p>
    <w:p w14:paraId="780EB617" w14:textId="3D9DED55" w:rsidR="00D073C5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Ключевые слова (не более 10) на русском и английском языках</w:t>
      </w:r>
      <w:r w:rsidR="00A7236F" w:rsidRPr="00920D9D">
        <w:rPr>
          <w:rFonts w:ascii="Times New Roman" w:hAnsi="Times New Roman" w:cs="Times New Roman"/>
          <w:sz w:val="28"/>
          <w:szCs w:val="28"/>
        </w:rPr>
        <w:t>.</w:t>
      </w:r>
    </w:p>
    <w:p w14:paraId="6EA69B2F" w14:textId="77777777" w:rsidR="00B52460" w:rsidRPr="00B52460" w:rsidRDefault="00B52460" w:rsidP="00B52460">
      <w:pPr>
        <w:tabs>
          <w:tab w:val="num" w:pos="0"/>
          <w:tab w:val="num" w:pos="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C8804" w14:textId="77777777" w:rsidR="00D073C5" w:rsidRPr="00920D9D" w:rsidRDefault="00D073C5" w:rsidP="00A7236F">
      <w:pPr>
        <w:pStyle w:val="a7"/>
        <w:tabs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D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Графическое оформление статьи:</w:t>
      </w:r>
    </w:p>
    <w:p w14:paraId="49AADE70" w14:textId="77777777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Рисунки вставляются в текст статьи в том месте, где автор считает их размещение необходимым.</w:t>
      </w:r>
    </w:p>
    <w:p w14:paraId="3B24587D" w14:textId="77777777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Рисунки должны быть контрастными и четкими, буквы, цифры и символы на них должны быть различимы.</w:t>
      </w:r>
    </w:p>
    <w:p w14:paraId="7C63792A" w14:textId="77777777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Видеоиллюстрации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размещаются в тексте рукописи в виде активных ссылок.</w:t>
      </w:r>
    </w:p>
    <w:p w14:paraId="0F2C4496" w14:textId="77777777" w:rsidR="00D073C5" w:rsidRPr="00920D9D" w:rsidRDefault="00D073C5" w:rsidP="00A7236F">
      <w:pPr>
        <w:pStyle w:val="a7"/>
        <w:numPr>
          <w:ilvl w:val="0"/>
          <w:numId w:val="22"/>
        </w:numPr>
        <w:tabs>
          <w:tab w:val="clear" w:pos="720"/>
          <w:tab w:val="num" w:pos="0"/>
          <w:tab w:val="num" w:pos="36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>Люди на видео и/или фотографиях не должны быть узнаваемыми, либо в текст рукописи вставляется отдельной страницей каждое письменное разрешение на публикацию.</w:t>
      </w:r>
    </w:p>
    <w:p w14:paraId="34A2DEC9" w14:textId="77777777" w:rsidR="00A7236F" w:rsidRPr="00920D9D" w:rsidRDefault="00A7236F" w:rsidP="00A7236F">
      <w:pPr>
        <w:pStyle w:val="a7"/>
        <w:tabs>
          <w:tab w:val="num" w:pos="0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D6EBA76" w14:textId="77777777" w:rsidR="00A7236F" w:rsidRPr="00B52460" w:rsidRDefault="00D073C5" w:rsidP="00A7236F">
      <w:pPr>
        <w:pStyle w:val="a7"/>
        <w:tabs>
          <w:tab w:val="num" w:pos="0"/>
        </w:tabs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5246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Статьи, несоответствующие указанным редакцией требованиям, </w:t>
      </w:r>
    </w:p>
    <w:p w14:paraId="27655690" w14:textId="67499890" w:rsidR="004E4BED" w:rsidRPr="00B52460" w:rsidRDefault="00D073C5" w:rsidP="00A7236F">
      <w:pPr>
        <w:pStyle w:val="a7"/>
        <w:tabs>
          <w:tab w:val="num" w:pos="0"/>
        </w:tabs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5246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 опубликованию не принимаются.</w:t>
      </w:r>
    </w:p>
    <w:sectPr w:rsidR="004E4BED" w:rsidRPr="00B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7B8"/>
    <w:multiLevelType w:val="multilevel"/>
    <w:tmpl w:val="5738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44067"/>
    <w:multiLevelType w:val="multilevel"/>
    <w:tmpl w:val="CB8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B5D33"/>
    <w:multiLevelType w:val="multilevel"/>
    <w:tmpl w:val="53C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77769"/>
    <w:multiLevelType w:val="multilevel"/>
    <w:tmpl w:val="75D0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24461"/>
    <w:multiLevelType w:val="multilevel"/>
    <w:tmpl w:val="9358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64508"/>
    <w:multiLevelType w:val="multilevel"/>
    <w:tmpl w:val="2218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53007"/>
    <w:multiLevelType w:val="hybridMultilevel"/>
    <w:tmpl w:val="7E52A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926003"/>
    <w:multiLevelType w:val="multilevel"/>
    <w:tmpl w:val="53C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40BA5"/>
    <w:multiLevelType w:val="multilevel"/>
    <w:tmpl w:val="F5F0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8"/>
    <w:lvlOverride w:ilvl="0">
      <w:startOverride w:val="4"/>
    </w:lvlOverride>
  </w:num>
  <w:num w:numId="15">
    <w:abstractNumId w:val="3"/>
    <w:lvlOverride w:ilvl="0">
      <w:startOverride w:val="5"/>
    </w:lvlOverride>
  </w:num>
  <w:num w:numId="16">
    <w:abstractNumId w:val="3"/>
    <w:lvlOverride w:ilvl="0">
      <w:startOverride w:val="5"/>
    </w:lvlOverride>
  </w:num>
  <w:num w:numId="17">
    <w:abstractNumId w:val="3"/>
    <w:lvlOverride w:ilvl="0">
      <w:startOverride w:val="5"/>
    </w:lvlOverride>
  </w:num>
  <w:num w:numId="18">
    <w:abstractNumId w:val="6"/>
  </w:num>
  <w:num w:numId="19">
    <w:abstractNumId w:val="5"/>
  </w:num>
  <w:num w:numId="20">
    <w:abstractNumId w:val="4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CD"/>
    <w:rsid w:val="00401F31"/>
    <w:rsid w:val="004E4BED"/>
    <w:rsid w:val="00536F88"/>
    <w:rsid w:val="005C2460"/>
    <w:rsid w:val="00825814"/>
    <w:rsid w:val="00920D9D"/>
    <w:rsid w:val="00A7236F"/>
    <w:rsid w:val="00B52460"/>
    <w:rsid w:val="00C4492F"/>
    <w:rsid w:val="00C558CD"/>
    <w:rsid w:val="00C94296"/>
    <w:rsid w:val="00D073C5"/>
    <w:rsid w:val="00DF6A1B"/>
    <w:rsid w:val="00F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8844"/>
  <w15:docId w15:val="{F3CBE818-0290-4B93-BA8A-A3D99BF8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8CD"/>
    <w:rPr>
      <w:b/>
      <w:bCs/>
    </w:rPr>
  </w:style>
  <w:style w:type="character" w:styleId="a5">
    <w:name w:val="Hyperlink"/>
    <w:basedOn w:val="a0"/>
    <w:uiPriority w:val="99"/>
    <w:semiHidden/>
    <w:unhideWhenUsed/>
    <w:rsid w:val="00C558CD"/>
    <w:rPr>
      <w:color w:val="0000FF"/>
      <w:u w:val="single"/>
    </w:rPr>
  </w:style>
  <w:style w:type="character" w:styleId="a6">
    <w:name w:val="Emphasis"/>
    <w:basedOn w:val="a0"/>
    <w:uiPriority w:val="20"/>
    <w:qFormat/>
    <w:rsid w:val="00C558CD"/>
    <w:rPr>
      <w:i/>
      <w:iCs/>
    </w:rPr>
  </w:style>
  <w:style w:type="paragraph" w:styleId="a7">
    <w:name w:val="List Paragraph"/>
    <w:basedOn w:val="a"/>
    <w:uiPriority w:val="34"/>
    <w:qFormat/>
    <w:rsid w:val="005C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li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" TargetMode="External"/><Relationship Id="rId5" Type="http://schemas.openxmlformats.org/officeDocument/2006/relationships/hyperlink" Target="https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Болдинова</dc:creator>
  <cp:lastModifiedBy>СПС</cp:lastModifiedBy>
  <cp:revision>2</cp:revision>
  <dcterms:created xsi:type="dcterms:W3CDTF">2022-09-27T07:50:00Z</dcterms:created>
  <dcterms:modified xsi:type="dcterms:W3CDTF">2022-09-27T07:50:00Z</dcterms:modified>
</cp:coreProperties>
</file>