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07" w:rsidRPr="00152707" w:rsidRDefault="002215AF" w:rsidP="00152707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152707" w:rsidRPr="00152707">
        <w:rPr>
          <w:rFonts w:ascii="Times New Roman" w:hAnsi="Times New Roman"/>
          <w:b/>
          <w:sz w:val="28"/>
          <w:szCs w:val="28"/>
        </w:rPr>
        <w:t>тог</w:t>
      </w:r>
      <w:r>
        <w:rPr>
          <w:rFonts w:ascii="Times New Roman" w:hAnsi="Times New Roman"/>
          <w:b/>
          <w:sz w:val="28"/>
          <w:szCs w:val="28"/>
        </w:rPr>
        <w:t>и</w:t>
      </w:r>
      <w:r w:rsidR="00152707" w:rsidRPr="00152707">
        <w:rPr>
          <w:rFonts w:ascii="Times New Roman" w:hAnsi="Times New Roman"/>
          <w:b/>
          <w:sz w:val="28"/>
          <w:szCs w:val="28"/>
        </w:rPr>
        <w:t xml:space="preserve"> открытой муниципальной краеведческой конференции «Жизнь </w:t>
      </w:r>
      <w:r w:rsidR="00152707">
        <w:rPr>
          <w:rFonts w:ascii="Times New Roman" w:hAnsi="Times New Roman"/>
          <w:b/>
          <w:sz w:val="28"/>
          <w:szCs w:val="28"/>
        </w:rPr>
        <w:t>замечательных людей», посвященн</w:t>
      </w:r>
      <w:r w:rsidR="00152707" w:rsidRPr="00152707">
        <w:rPr>
          <w:rFonts w:ascii="Times New Roman" w:hAnsi="Times New Roman"/>
          <w:b/>
          <w:sz w:val="28"/>
          <w:szCs w:val="28"/>
        </w:rPr>
        <w:t>ой Году семьи.</w:t>
      </w:r>
    </w:p>
    <w:p w:rsidR="00152707" w:rsidRDefault="00152707" w:rsidP="00152707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A5F8F" w:rsidRDefault="001A5F8F" w:rsidP="002215A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ноября 2024 г.  на базе МБОУ «СОШ № 198» прошла открытая муниципальная краеведческая конференция «Жизнь замечательных людей», посвященная </w:t>
      </w:r>
      <w:r w:rsidR="002215AF" w:rsidRPr="002215AF">
        <w:rPr>
          <w:rFonts w:ascii="Times New Roman" w:hAnsi="Times New Roman"/>
          <w:sz w:val="28"/>
          <w:szCs w:val="28"/>
        </w:rPr>
        <w:t xml:space="preserve">420 – </w:t>
      </w:r>
      <w:proofErr w:type="spellStart"/>
      <w:r w:rsidR="002215AF" w:rsidRPr="002215AF">
        <w:rPr>
          <w:rFonts w:ascii="Times New Roman" w:hAnsi="Times New Roman"/>
          <w:sz w:val="28"/>
          <w:szCs w:val="28"/>
        </w:rPr>
        <w:t>летию</w:t>
      </w:r>
      <w:proofErr w:type="spellEnd"/>
      <w:r w:rsidR="002215AF" w:rsidRPr="002215AF">
        <w:rPr>
          <w:rFonts w:ascii="Times New Roman" w:hAnsi="Times New Roman"/>
          <w:sz w:val="28"/>
          <w:szCs w:val="28"/>
        </w:rPr>
        <w:t xml:space="preserve"> со дня основания г. Томска (1604 г.), 220 – </w:t>
      </w:r>
      <w:proofErr w:type="spellStart"/>
      <w:r w:rsidR="002215AF" w:rsidRPr="002215AF">
        <w:rPr>
          <w:rFonts w:ascii="Times New Roman" w:hAnsi="Times New Roman"/>
          <w:sz w:val="28"/>
          <w:szCs w:val="28"/>
        </w:rPr>
        <w:t>летию</w:t>
      </w:r>
      <w:proofErr w:type="spellEnd"/>
      <w:r w:rsidR="002215AF" w:rsidRPr="002215AF">
        <w:rPr>
          <w:rFonts w:ascii="Times New Roman" w:hAnsi="Times New Roman"/>
          <w:sz w:val="28"/>
          <w:szCs w:val="28"/>
        </w:rPr>
        <w:t xml:space="preserve"> со дня основания То</w:t>
      </w:r>
      <w:r w:rsidR="002215AF">
        <w:rPr>
          <w:rFonts w:ascii="Times New Roman" w:hAnsi="Times New Roman"/>
          <w:sz w:val="28"/>
          <w:szCs w:val="28"/>
        </w:rPr>
        <w:t xml:space="preserve">мской губернии, 80 – </w:t>
      </w:r>
      <w:proofErr w:type="spellStart"/>
      <w:r w:rsidR="002215AF">
        <w:rPr>
          <w:rFonts w:ascii="Times New Roman" w:hAnsi="Times New Roman"/>
          <w:sz w:val="28"/>
          <w:szCs w:val="28"/>
        </w:rPr>
        <w:t>летию</w:t>
      </w:r>
      <w:proofErr w:type="spellEnd"/>
      <w:r w:rsidR="002215AF">
        <w:rPr>
          <w:rFonts w:ascii="Times New Roman" w:hAnsi="Times New Roman"/>
          <w:sz w:val="28"/>
          <w:szCs w:val="28"/>
        </w:rPr>
        <w:t xml:space="preserve"> обра</w:t>
      </w:r>
      <w:r w:rsidR="002215AF" w:rsidRPr="002215AF">
        <w:rPr>
          <w:rFonts w:ascii="Times New Roman" w:hAnsi="Times New Roman"/>
          <w:sz w:val="28"/>
          <w:szCs w:val="28"/>
        </w:rPr>
        <w:t>зования Томской области (1944 г.), Году семьи.</w:t>
      </w:r>
    </w:p>
    <w:p w:rsidR="001A5F8F" w:rsidRDefault="001A5F8F" w:rsidP="002215A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мероприятии приняли участие </w:t>
      </w:r>
      <w:r w:rsidR="002215AF">
        <w:rPr>
          <w:rFonts w:ascii="Times New Roman" w:hAnsi="Times New Roman"/>
          <w:sz w:val="28"/>
          <w:szCs w:val="28"/>
        </w:rPr>
        <w:t>около 50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2215AF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школ города: </w:t>
      </w:r>
      <w:r w:rsidRPr="001A5F8F">
        <w:rPr>
          <w:rFonts w:ascii="Times New Roman" w:hAnsi="Times New Roman"/>
          <w:b/>
          <w:sz w:val="28"/>
          <w:szCs w:val="28"/>
        </w:rPr>
        <w:t>78,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F8F">
        <w:rPr>
          <w:rFonts w:ascii="Times New Roman" w:hAnsi="Times New Roman"/>
          <w:b/>
          <w:sz w:val="28"/>
          <w:szCs w:val="28"/>
        </w:rPr>
        <w:t>83,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F8F">
        <w:rPr>
          <w:rFonts w:ascii="Times New Roman" w:hAnsi="Times New Roman"/>
          <w:b/>
          <w:sz w:val="28"/>
          <w:szCs w:val="28"/>
        </w:rPr>
        <w:t>84,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F8F">
        <w:rPr>
          <w:rFonts w:ascii="Times New Roman" w:hAnsi="Times New Roman"/>
          <w:b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5F8F">
        <w:rPr>
          <w:rFonts w:ascii="Times New Roman" w:hAnsi="Times New Roman"/>
          <w:b/>
          <w:sz w:val="28"/>
          <w:szCs w:val="28"/>
        </w:rPr>
        <w:t>88,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F8F">
        <w:rPr>
          <w:rFonts w:ascii="Times New Roman" w:hAnsi="Times New Roman"/>
          <w:b/>
          <w:sz w:val="28"/>
          <w:szCs w:val="28"/>
        </w:rPr>
        <w:t>90,</w:t>
      </w:r>
      <w:r>
        <w:rPr>
          <w:rFonts w:ascii="Times New Roman" w:hAnsi="Times New Roman"/>
          <w:sz w:val="28"/>
          <w:szCs w:val="28"/>
        </w:rPr>
        <w:t xml:space="preserve"> </w:t>
      </w:r>
      <w:r w:rsidR="002215AF" w:rsidRPr="001A5F8F">
        <w:rPr>
          <w:rFonts w:ascii="Times New Roman" w:hAnsi="Times New Roman"/>
          <w:b/>
          <w:sz w:val="28"/>
          <w:szCs w:val="28"/>
        </w:rPr>
        <w:t>СФМЛ</w:t>
      </w:r>
      <w:r w:rsidR="002215AF">
        <w:rPr>
          <w:rFonts w:ascii="Times New Roman" w:hAnsi="Times New Roman"/>
          <w:b/>
          <w:sz w:val="28"/>
          <w:szCs w:val="28"/>
        </w:rPr>
        <w:t>,</w:t>
      </w:r>
      <w:r w:rsidR="002215AF" w:rsidRPr="001A5F8F">
        <w:rPr>
          <w:rFonts w:ascii="Times New Roman" w:hAnsi="Times New Roman"/>
          <w:b/>
          <w:sz w:val="28"/>
          <w:szCs w:val="28"/>
        </w:rPr>
        <w:t xml:space="preserve"> </w:t>
      </w:r>
      <w:r w:rsidRPr="001A5F8F">
        <w:rPr>
          <w:rFonts w:ascii="Times New Roman" w:hAnsi="Times New Roman"/>
          <w:b/>
          <w:sz w:val="28"/>
          <w:szCs w:val="28"/>
        </w:rPr>
        <w:t>197, 198,</w:t>
      </w:r>
      <w:r>
        <w:rPr>
          <w:rFonts w:ascii="Times New Roman" w:hAnsi="Times New Roman"/>
          <w:sz w:val="28"/>
          <w:szCs w:val="28"/>
        </w:rPr>
        <w:t xml:space="preserve"> </w:t>
      </w:r>
      <w:r w:rsidR="002215AF">
        <w:rPr>
          <w:rFonts w:ascii="Times New Roman" w:hAnsi="Times New Roman"/>
          <w:b/>
          <w:sz w:val="28"/>
          <w:szCs w:val="28"/>
        </w:rPr>
        <w:t>Северский лицей.</w:t>
      </w:r>
      <w:r w:rsidRPr="001A5F8F">
        <w:rPr>
          <w:rFonts w:ascii="Times New Roman" w:hAnsi="Times New Roman"/>
          <w:b/>
          <w:sz w:val="28"/>
          <w:szCs w:val="28"/>
        </w:rPr>
        <w:t xml:space="preserve"> </w:t>
      </w:r>
    </w:p>
    <w:p w:rsidR="001A5F8F" w:rsidRDefault="002215AF" w:rsidP="002215A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конференции были </w:t>
      </w:r>
      <w:r w:rsidR="001A5F8F">
        <w:rPr>
          <w:rFonts w:ascii="Times New Roman" w:hAnsi="Times New Roman"/>
          <w:sz w:val="28"/>
          <w:szCs w:val="28"/>
        </w:rPr>
        <w:t xml:space="preserve">представлены 12 проектных и исследовательских работ в номинациях: </w:t>
      </w:r>
      <w:r w:rsidR="001A5F8F" w:rsidRPr="002215AF">
        <w:rPr>
          <w:rFonts w:ascii="Times New Roman" w:hAnsi="Times New Roman"/>
          <w:sz w:val="28"/>
          <w:szCs w:val="28"/>
        </w:rPr>
        <w:t>«Дорогие мои земляки», «Земля и люди», «Моя родословная», «Томская земля славится именами».</w:t>
      </w:r>
    </w:p>
    <w:p w:rsidR="001A5F8F" w:rsidRDefault="002633C3" w:rsidP="002215A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Ведущими на секциях были </w:t>
      </w:r>
      <w:r w:rsidR="001A5F8F">
        <w:rPr>
          <w:rFonts w:ascii="Times New Roman" w:hAnsi="Times New Roman"/>
          <w:sz w:val="28"/>
          <w:szCs w:val="28"/>
        </w:rPr>
        <w:t>учителя МБОУ «СОШ № 198»: Долгова Ирина Николаевна, учитель географии, руководитель школьного музея,  Храмченко Егор Владимирович, учитель истории и обществознания, руководитель школьного центра гражданского и патриотического воспитания.</w:t>
      </w:r>
    </w:p>
    <w:p w:rsidR="001A5F8F" w:rsidRDefault="002215AF" w:rsidP="002215AF">
      <w:pPr>
        <w:spacing w:after="0" w:line="240" w:lineRule="auto"/>
        <w:ind w:left="-567" w:right="56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оценивали эксперты</w:t>
      </w:r>
      <w:r w:rsidR="001A5F8F">
        <w:rPr>
          <w:rFonts w:ascii="Times New Roman" w:hAnsi="Times New Roman"/>
          <w:sz w:val="28"/>
          <w:szCs w:val="28"/>
        </w:rPr>
        <w:t xml:space="preserve"> - представители общественных организаций и сотрудники муниципальных учреждений:</w:t>
      </w:r>
      <w:r w:rsidR="001A5F8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05B15">
        <w:rPr>
          <w:rFonts w:ascii="Times New Roman" w:eastAsia="Times New Roman" w:hAnsi="Times New Roman"/>
          <w:sz w:val="28"/>
          <w:szCs w:val="28"/>
          <w:lang w:eastAsia="ru-RU"/>
        </w:rPr>
        <w:t>Ивашков</w:t>
      </w:r>
      <w:r w:rsidR="002633C3">
        <w:rPr>
          <w:rFonts w:ascii="Times New Roman" w:eastAsia="Times New Roman" w:hAnsi="Times New Roman"/>
          <w:sz w:val="28"/>
          <w:szCs w:val="28"/>
          <w:lang w:eastAsia="ru-RU"/>
        </w:rPr>
        <w:t>а Елизавета Владимировна, библиограф информационно – библиографического отдела ЦГБ</w:t>
      </w:r>
      <w:r w:rsidR="001B7F23">
        <w:rPr>
          <w:rFonts w:ascii="Times New Roman" w:eastAsia="Times New Roman" w:hAnsi="Times New Roman"/>
          <w:sz w:val="28"/>
          <w:szCs w:val="28"/>
          <w:lang w:eastAsia="ru-RU"/>
        </w:rPr>
        <w:t>, Кудрявцева Наталья Анатольевна, главный библиотекарь читального зала ЦГБ, Ларионова Светлана Ивановна, помощник депутата Законодательной Думы Томской области В.Н.Осипцова</w:t>
      </w:r>
      <w:r w:rsidR="00305B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B7F23">
        <w:rPr>
          <w:rFonts w:ascii="Times New Roman" w:eastAsia="Times New Roman" w:hAnsi="Times New Roman"/>
          <w:sz w:val="28"/>
          <w:szCs w:val="28"/>
          <w:lang w:eastAsia="ru-RU"/>
        </w:rPr>
        <w:t xml:space="preserve">Довыденко Зинаида Алексеевна, член Президиума Совета ветеранов педагогического труда УО ЗАТО Северск, </w:t>
      </w:r>
      <w:r w:rsidR="00305B15">
        <w:rPr>
          <w:rFonts w:ascii="Times New Roman" w:hAnsi="Times New Roman"/>
          <w:sz w:val="28"/>
          <w:szCs w:val="28"/>
        </w:rPr>
        <w:t>Ткачева Юлия Геннад</w:t>
      </w:r>
      <w:r w:rsidR="00EB5656">
        <w:rPr>
          <w:rFonts w:ascii="Times New Roman" w:hAnsi="Times New Roman"/>
          <w:sz w:val="28"/>
          <w:szCs w:val="28"/>
        </w:rPr>
        <w:t>и</w:t>
      </w:r>
      <w:r w:rsidR="00305B15">
        <w:rPr>
          <w:rFonts w:ascii="Times New Roman" w:hAnsi="Times New Roman"/>
          <w:sz w:val="28"/>
          <w:szCs w:val="28"/>
        </w:rPr>
        <w:t xml:space="preserve">евна, </w:t>
      </w:r>
      <w:r w:rsidR="00EB3547">
        <w:rPr>
          <w:rFonts w:ascii="Times New Roman" w:hAnsi="Times New Roman"/>
          <w:sz w:val="28"/>
          <w:szCs w:val="28"/>
        </w:rPr>
        <w:t>старший методист МАУ ЗАТО Северск «РЦО»</w:t>
      </w:r>
      <w:r w:rsidR="00EB5656">
        <w:rPr>
          <w:rFonts w:ascii="Times New Roman" w:hAnsi="Times New Roman"/>
          <w:sz w:val="28"/>
          <w:szCs w:val="28"/>
        </w:rPr>
        <w:t>.</w:t>
      </w:r>
    </w:p>
    <w:p w:rsidR="001A5F8F" w:rsidRDefault="001A5F8F" w:rsidP="002215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Творческие работы, представленные на конференции, отличались </w:t>
      </w:r>
      <w:r w:rsidR="00EB5656">
        <w:rPr>
          <w:rFonts w:ascii="Times New Roman" w:eastAsia="Times New Roman" w:hAnsi="Times New Roman"/>
          <w:sz w:val="28"/>
          <w:szCs w:val="28"/>
          <w:lang w:eastAsia="ru-RU"/>
        </w:rPr>
        <w:t>разнообразием тематики, высоким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качеством выполнения, оформления и презентации, оригинальностью содержания, активной авторской позицией и личной заинтересованностью авторов темой работы.</w:t>
      </w:r>
    </w:p>
    <w:p w:rsidR="001A5F8F" w:rsidRDefault="001A5F8F" w:rsidP="002215AF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проекты были высоко оценены экспертами, и участники были награждены дипломами за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места.</w:t>
      </w:r>
    </w:p>
    <w:p w:rsidR="001A5F8F" w:rsidRPr="00767D77" w:rsidRDefault="000D5361" w:rsidP="002215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7D7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767D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место</w:t>
      </w:r>
      <w:r w:rsidR="001D1A6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67D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14542" w:rsidRDefault="00767D77" w:rsidP="008B36DD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B5656">
        <w:rPr>
          <w:rFonts w:ascii="Times New Roman" w:eastAsia="Times New Roman" w:hAnsi="Times New Roman"/>
          <w:sz w:val="28"/>
          <w:szCs w:val="28"/>
          <w:lang w:eastAsia="ru-RU"/>
        </w:rPr>
        <w:t xml:space="preserve"> «Вклад Томской науки в Победу»,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Степанова Полина, Иванова Эвелина</w:t>
      </w:r>
      <w:r w:rsidR="000145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 класс МБОУ «СОШ № 83»</w:t>
      </w:r>
      <w:r w:rsidR="00EB565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1454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Руководитель: </w:t>
      </w:r>
      <w:r w:rsidR="001D1A63">
        <w:rPr>
          <w:rFonts w:ascii="Times New Roman" w:eastAsia="Times New Roman" w:hAnsi="Times New Roman"/>
          <w:sz w:val="28"/>
          <w:szCs w:val="28"/>
          <w:lang w:eastAsia="ru-RU"/>
        </w:rPr>
        <w:t>Ковалева Ирина Николаевна</w:t>
      </w:r>
      <w:r w:rsidR="008B36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7D77" w:rsidRDefault="00014542" w:rsidP="008B36DD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«Разработка музейного заня</w:t>
      </w:r>
      <w:r w:rsidR="00EB5656">
        <w:rPr>
          <w:rFonts w:ascii="Times New Roman" w:eastAsia="Times New Roman" w:hAnsi="Times New Roman"/>
          <w:sz w:val="28"/>
          <w:szCs w:val="28"/>
          <w:lang w:eastAsia="ru-RU"/>
        </w:rPr>
        <w:t xml:space="preserve">тия, посвященного И.В. </w:t>
      </w:r>
      <w:proofErr w:type="spellStart"/>
      <w:r w:rsidR="00EB5656">
        <w:rPr>
          <w:rFonts w:ascii="Times New Roman" w:eastAsia="Times New Roman" w:hAnsi="Times New Roman"/>
          <w:sz w:val="28"/>
          <w:szCs w:val="28"/>
          <w:lang w:eastAsia="ru-RU"/>
        </w:rPr>
        <w:t>Кучатову</w:t>
      </w:r>
      <w:proofErr w:type="spellEnd"/>
      <w:r w:rsidR="00EB56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25955">
        <w:rPr>
          <w:rFonts w:ascii="Times New Roman" w:eastAsia="Times New Roman" w:hAnsi="Times New Roman"/>
          <w:sz w:val="28"/>
          <w:szCs w:val="28"/>
          <w:lang w:eastAsia="ru-RU"/>
        </w:rPr>
        <w:t xml:space="preserve">«Волшебник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«Атомная борода»</w:t>
      </w:r>
      <w:r w:rsidR="0082595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D1A63">
        <w:rPr>
          <w:rFonts w:ascii="Times New Roman" w:eastAsia="Times New Roman" w:hAnsi="Times New Roman"/>
          <w:sz w:val="28"/>
          <w:szCs w:val="28"/>
          <w:lang w:eastAsia="ru-RU"/>
        </w:rPr>
        <w:t>Кондрухов</w:t>
      </w:r>
      <w:proofErr w:type="spellEnd"/>
      <w:r w:rsidR="001D1A63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Денис, 6 класс</w:t>
      </w:r>
      <w:r w:rsidR="00825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1A63">
        <w:rPr>
          <w:rFonts w:ascii="Times New Roman" w:eastAsia="Times New Roman" w:hAnsi="Times New Roman"/>
          <w:sz w:val="28"/>
          <w:szCs w:val="28"/>
          <w:lang w:eastAsia="ru-RU"/>
        </w:rPr>
        <w:t>МБОУ «СОШ № 197»</w:t>
      </w:r>
      <w:r w:rsidR="008259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B3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1A6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Руководитель: </w:t>
      </w:r>
      <w:proofErr w:type="spellStart"/>
      <w:r w:rsidR="001D1A63">
        <w:rPr>
          <w:rFonts w:ascii="Times New Roman" w:eastAsia="Times New Roman" w:hAnsi="Times New Roman"/>
          <w:sz w:val="28"/>
          <w:szCs w:val="28"/>
          <w:lang w:eastAsia="ru-RU"/>
        </w:rPr>
        <w:t>Кондрашева</w:t>
      </w:r>
      <w:proofErr w:type="spellEnd"/>
      <w:r w:rsidR="001D1A63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Людмила Владимировна</w:t>
      </w:r>
      <w:r w:rsidR="008B36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6BD6" w:rsidRPr="00A45926" w:rsidRDefault="00496BD6" w:rsidP="008B36DD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«Казак Иван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Петлин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459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Ерофеев Дмитрий,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Кардаполов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Артем, Келлер Демьян, Устинина Мария, Сафонов Евгений, Козлов Александр, МБОУ «СОШ № 87»</w:t>
      </w:r>
      <w:r w:rsidR="00A4592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Руководитель: Мироненко Любовь Александровна</w:t>
      </w:r>
      <w:r w:rsidR="008B36DD">
        <w:rPr>
          <w:rFonts w:ascii="Times New Roman" w:hAnsi="Times New Roman"/>
          <w:sz w:val="28"/>
          <w:szCs w:val="28"/>
        </w:rPr>
        <w:t>.</w:t>
      </w:r>
    </w:p>
    <w:p w:rsidR="00EB3547" w:rsidRDefault="00EB3547" w:rsidP="008B36D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«Ю.П. Нагорнов и его уникальная панорама Томска»</w:t>
      </w:r>
      <w:r w:rsidR="008B36D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Тарасов Иван, 3 класс</w:t>
      </w:r>
      <w:r w:rsidR="008B36DD">
        <w:rPr>
          <w:rFonts w:ascii="Times New Roman" w:hAnsi="Times New Roman"/>
          <w:sz w:val="28"/>
          <w:szCs w:val="28"/>
        </w:rPr>
        <w:t xml:space="preserve"> МБОУ «СОШ№ 78». </w:t>
      </w:r>
      <w:r>
        <w:rPr>
          <w:rFonts w:ascii="Times New Roman" w:hAnsi="Times New Roman"/>
          <w:sz w:val="28"/>
          <w:szCs w:val="28"/>
        </w:rPr>
        <w:t>Руководитель:</w:t>
      </w:r>
      <w:r w:rsidR="005C491B">
        <w:rPr>
          <w:rFonts w:ascii="Times New Roman" w:hAnsi="Times New Roman"/>
          <w:sz w:val="28"/>
          <w:szCs w:val="28"/>
        </w:rPr>
        <w:t xml:space="preserve"> Лукина Лариса Викторовна</w:t>
      </w:r>
      <w:r w:rsidR="008B36DD">
        <w:rPr>
          <w:rFonts w:ascii="Times New Roman" w:hAnsi="Times New Roman"/>
          <w:sz w:val="28"/>
          <w:szCs w:val="28"/>
        </w:rPr>
        <w:t>.</w:t>
      </w:r>
    </w:p>
    <w:p w:rsidR="00EB3547" w:rsidRDefault="00EB3547" w:rsidP="008B36DD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5361" w:rsidRPr="001D1A63" w:rsidRDefault="000D5361" w:rsidP="008B36DD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1A6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="008B36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7D77" w:rsidRPr="001D1A63">
        <w:rPr>
          <w:rFonts w:ascii="Times New Roman" w:eastAsia="Times New Roman" w:hAnsi="Times New Roman"/>
          <w:b/>
          <w:sz w:val="28"/>
          <w:szCs w:val="28"/>
          <w:lang w:eastAsia="ru-RU"/>
        </w:rPr>
        <w:t>место</w:t>
      </w:r>
      <w:r w:rsidR="001D1A6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D1A63" w:rsidRDefault="001D1A63" w:rsidP="008B36DD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«Уходил на войну сибиряк»</w:t>
      </w:r>
      <w:r w:rsidR="008B36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Мифтахов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Роман, 9 класс МБОУ «СОШ № 90»</w:t>
      </w:r>
      <w:r w:rsidR="008B36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Руководель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 Румянцева Марина Викторовна</w:t>
      </w:r>
      <w:r w:rsidR="008B36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1A63" w:rsidRDefault="001D1A63" w:rsidP="0022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«</w:t>
      </w:r>
      <w:r w:rsidRPr="003E7631">
        <w:rPr>
          <w:rFonts w:ascii="Times New Roman" w:eastAsia="Times New Roman" w:hAnsi="Times New Roman"/>
          <w:sz w:val="28"/>
          <w:szCs w:val="28"/>
          <w:lang w:eastAsia="ru-RU"/>
        </w:rPr>
        <w:t xml:space="preserve">Легендарный Дау», </w:t>
      </w:r>
      <w:r w:rsidR="003E7631" w:rsidRPr="003E7631">
        <w:rPr>
          <w:rFonts w:ascii="Times New Roman" w:eastAsia="Times New Roman" w:hAnsi="Times New Roman"/>
          <w:sz w:val="28"/>
          <w:szCs w:val="28"/>
          <w:lang w:eastAsia="ru-RU"/>
        </w:rPr>
        <w:t xml:space="preserve">Буренок Алиса, </w:t>
      </w:r>
      <w:r w:rsidRPr="003E763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42DED" w:rsidRPr="003E76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7631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 МБОУ «СОШ № 88 им. А. Бородина и </w:t>
      </w:r>
      <w:proofErr w:type="spellStart"/>
      <w:r w:rsidRPr="003E7631">
        <w:rPr>
          <w:rFonts w:ascii="Times New Roman" w:eastAsia="Times New Roman" w:hAnsi="Times New Roman"/>
          <w:sz w:val="28"/>
          <w:szCs w:val="28"/>
          <w:lang w:eastAsia="ru-RU"/>
        </w:rPr>
        <w:t>А.Кочева</w:t>
      </w:r>
      <w:proofErr w:type="spellEnd"/>
      <w:r w:rsidRPr="003E763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42DED" w:rsidRPr="003E7631">
        <w:rPr>
          <w:rFonts w:ascii="Times New Roman" w:eastAsia="Times New Roman" w:hAnsi="Times New Roman"/>
          <w:sz w:val="28"/>
          <w:szCs w:val="28"/>
          <w:lang w:eastAsia="ru-RU"/>
        </w:rPr>
        <w:t>. Руководитель</w:t>
      </w:r>
      <w:r w:rsidR="00742DED">
        <w:rPr>
          <w:rFonts w:ascii="Times New Roman" w:eastAsia="Times New Roman" w:hAnsi="Times New Roman"/>
          <w:sz w:val="28"/>
          <w:szCs w:val="28"/>
          <w:lang w:eastAsia="ru-RU"/>
        </w:rPr>
        <w:t xml:space="preserve"> Сидорова Наталья Анатольевна</w:t>
      </w:r>
    </w:p>
    <w:p w:rsidR="00496BD6" w:rsidRDefault="00742DED" w:rsidP="0022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496BD6">
        <w:rPr>
          <w:rFonts w:ascii="Times New Roman" w:eastAsia="Times New Roman" w:hAnsi="Times New Roman"/>
          <w:sz w:val="28"/>
          <w:szCs w:val="28"/>
          <w:lang w:eastAsia="ru-RU"/>
        </w:rPr>
        <w:t xml:space="preserve">«Томский композитор Эдисон Денисов – Моцарт </w:t>
      </w:r>
      <w:r w:rsidR="00496BD6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="00496BD6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96BD6">
        <w:rPr>
          <w:rFonts w:ascii="Times New Roman" w:eastAsia="Times New Roman" w:hAnsi="Times New Roman"/>
          <w:sz w:val="28"/>
          <w:szCs w:val="28"/>
          <w:lang w:eastAsia="ru-RU"/>
        </w:rPr>
        <w:t>Акулова Полина, 9 класс МБОУ «СОШ № 84»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Никиенко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 Аркадьевна.</w:t>
      </w:r>
    </w:p>
    <w:p w:rsidR="00742DED" w:rsidRPr="00496BD6" w:rsidRDefault="00742DED" w:rsidP="0022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361" w:rsidRPr="001D1A63" w:rsidRDefault="000D5361" w:rsidP="002215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1A6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1D1A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место:</w:t>
      </w:r>
    </w:p>
    <w:p w:rsidR="0021647F" w:rsidRDefault="001D1A63" w:rsidP="00221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A6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«Мой дедушка –</w:t>
      </w:r>
      <w:r w:rsidR="0021647F">
        <w:rPr>
          <w:rFonts w:ascii="Times New Roman" w:hAnsi="Times New Roman"/>
          <w:sz w:val="28"/>
          <w:szCs w:val="28"/>
        </w:rPr>
        <w:t xml:space="preserve"> невероятный человек»</w:t>
      </w:r>
      <w:r w:rsidR="00742DED">
        <w:rPr>
          <w:rFonts w:ascii="Times New Roman" w:hAnsi="Times New Roman"/>
          <w:sz w:val="28"/>
          <w:szCs w:val="28"/>
        </w:rPr>
        <w:t xml:space="preserve">, </w:t>
      </w:r>
      <w:r w:rsidR="0021647F">
        <w:rPr>
          <w:rFonts w:ascii="Times New Roman" w:hAnsi="Times New Roman"/>
          <w:sz w:val="28"/>
          <w:szCs w:val="28"/>
        </w:rPr>
        <w:t>Савенко Илья, 11 класс МАОУ «СФМЛ»</w:t>
      </w:r>
      <w:r w:rsidR="00742DED">
        <w:rPr>
          <w:rFonts w:ascii="Times New Roman" w:hAnsi="Times New Roman"/>
          <w:sz w:val="28"/>
          <w:szCs w:val="28"/>
        </w:rPr>
        <w:t xml:space="preserve">. </w:t>
      </w:r>
      <w:r w:rsidR="0021647F">
        <w:rPr>
          <w:rFonts w:ascii="Times New Roman" w:hAnsi="Times New Roman"/>
          <w:sz w:val="28"/>
          <w:szCs w:val="28"/>
        </w:rPr>
        <w:t>Руководитель: Виноградова Светлана Вячеславовна</w:t>
      </w:r>
      <w:r w:rsidR="00742DED">
        <w:rPr>
          <w:rFonts w:ascii="Times New Roman" w:hAnsi="Times New Roman"/>
          <w:sz w:val="28"/>
          <w:szCs w:val="28"/>
        </w:rPr>
        <w:t>.</w:t>
      </w:r>
    </w:p>
    <w:p w:rsidR="0021647F" w:rsidRPr="00742DED" w:rsidRDefault="0021647F" w:rsidP="00742D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«Почетные жители Северска»</w:t>
      </w:r>
      <w:r w:rsidR="00742DED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Кострюков</w:t>
      </w:r>
      <w:proofErr w:type="spellEnd"/>
      <w:r>
        <w:rPr>
          <w:rFonts w:ascii="Times New Roman" w:hAnsi="Times New Roman"/>
          <w:sz w:val="28"/>
          <w:szCs w:val="28"/>
        </w:rPr>
        <w:t xml:space="preserve"> Кирилл, Калиниченко Дмитрий, 11 класс МБОУ «СОШ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</w:t>
      </w:r>
      <w:r w:rsidR="00742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90»</w:t>
      </w:r>
      <w:r w:rsidR="00742D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</w:t>
      </w:r>
      <w:r w:rsidR="003E7631">
        <w:rPr>
          <w:rFonts w:ascii="Times New Roman" w:eastAsia="Times New Roman" w:hAnsi="Times New Roman"/>
          <w:sz w:val="28"/>
          <w:szCs w:val="28"/>
          <w:lang w:eastAsia="ru-RU"/>
        </w:rPr>
        <w:t>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ель: Румянцева Марина Викторовна</w:t>
      </w:r>
    </w:p>
    <w:p w:rsidR="00CF5278" w:rsidRDefault="0021647F" w:rsidP="00221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47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«Педагогическая династия Ларионовых»</w:t>
      </w:r>
      <w:r w:rsidR="00742DED">
        <w:rPr>
          <w:rFonts w:ascii="Times New Roman" w:hAnsi="Times New Roman"/>
          <w:sz w:val="28"/>
          <w:szCs w:val="28"/>
        </w:rPr>
        <w:t xml:space="preserve">, </w:t>
      </w:r>
      <w:r w:rsidR="00CF5278">
        <w:rPr>
          <w:rFonts w:ascii="Times New Roman" w:hAnsi="Times New Roman"/>
          <w:sz w:val="28"/>
          <w:szCs w:val="28"/>
        </w:rPr>
        <w:t>Любимов Ярослав, 5 класс МАОУ «СФМЛ», Сапожникова Софья, 10 класс МБОУ «СОШ № 198»</w:t>
      </w:r>
      <w:r w:rsidR="00742DED">
        <w:rPr>
          <w:rFonts w:ascii="Times New Roman" w:hAnsi="Times New Roman"/>
          <w:sz w:val="28"/>
          <w:szCs w:val="28"/>
        </w:rPr>
        <w:t xml:space="preserve">. </w:t>
      </w:r>
      <w:r w:rsidR="00CF5278">
        <w:rPr>
          <w:rFonts w:ascii="Times New Roman" w:hAnsi="Times New Roman"/>
          <w:sz w:val="28"/>
          <w:szCs w:val="28"/>
        </w:rPr>
        <w:t>Руководитель: Долгова Ирина Николаевна</w:t>
      </w:r>
      <w:r w:rsidR="00742DED">
        <w:rPr>
          <w:rFonts w:ascii="Times New Roman" w:hAnsi="Times New Roman"/>
          <w:sz w:val="28"/>
          <w:szCs w:val="28"/>
        </w:rPr>
        <w:t>.</w:t>
      </w:r>
    </w:p>
    <w:p w:rsidR="005C491B" w:rsidRDefault="005C491B" w:rsidP="00221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«Герои никогда не умирают. Герои в нашей памяти живут»</w:t>
      </w:r>
      <w:r w:rsidR="00742DED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Велешева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Яна, Кирсанова Дарья, 9 класс МБОУ «СОШ № 83»</w:t>
      </w:r>
      <w:r w:rsidR="00742D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Руководитель: Ковалева Ирина Николаевна</w:t>
      </w:r>
      <w:r w:rsidR="00742DED">
        <w:rPr>
          <w:rFonts w:ascii="Times New Roman" w:hAnsi="Times New Roman"/>
          <w:sz w:val="28"/>
          <w:szCs w:val="28"/>
        </w:rPr>
        <w:t>.</w:t>
      </w:r>
    </w:p>
    <w:p w:rsidR="00CF5278" w:rsidRPr="0021647F" w:rsidRDefault="00CF5278" w:rsidP="00221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F5278" w:rsidRPr="0021647F" w:rsidSect="00EB354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8F"/>
    <w:rsid w:val="00014542"/>
    <w:rsid w:val="000D5361"/>
    <w:rsid w:val="00152707"/>
    <w:rsid w:val="001A5F8F"/>
    <w:rsid w:val="001B7F23"/>
    <w:rsid w:val="001D1A63"/>
    <w:rsid w:val="0021647F"/>
    <w:rsid w:val="002215AF"/>
    <w:rsid w:val="002633C3"/>
    <w:rsid w:val="002A7C4C"/>
    <w:rsid w:val="00305B15"/>
    <w:rsid w:val="003071F0"/>
    <w:rsid w:val="003E7631"/>
    <w:rsid w:val="00496BD6"/>
    <w:rsid w:val="004A0943"/>
    <w:rsid w:val="005C491B"/>
    <w:rsid w:val="00742DED"/>
    <w:rsid w:val="00767D77"/>
    <w:rsid w:val="00825955"/>
    <w:rsid w:val="008B36DD"/>
    <w:rsid w:val="00A45926"/>
    <w:rsid w:val="00AA266F"/>
    <w:rsid w:val="00AD5AD9"/>
    <w:rsid w:val="00B6555A"/>
    <w:rsid w:val="00CF5278"/>
    <w:rsid w:val="00EB3547"/>
    <w:rsid w:val="00E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0C126-9881-4F4F-B270-12937792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F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</dc:creator>
  <cp:keywords/>
  <dc:description/>
  <cp:lastModifiedBy>itmc278</cp:lastModifiedBy>
  <cp:revision>2</cp:revision>
  <dcterms:created xsi:type="dcterms:W3CDTF">2024-11-25T05:11:00Z</dcterms:created>
  <dcterms:modified xsi:type="dcterms:W3CDTF">2024-11-25T05:11:00Z</dcterms:modified>
</cp:coreProperties>
</file>