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6ADE" w:rsidRPr="004C660D" w:rsidRDefault="000C6ADE" w:rsidP="000C6ADE">
      <w:bookmarkStart w:id="0" w:name="_GoBack"/>
      <w:bookmarkEnd w:id="0"/>
    </w:p>
    <w:p w:rsidR="00C04B37" w:rsidRDefault="00C04B37" w:rsidP="00C04B37">
      <w:pPr>
        <w:jc w:val="center"/>
      </w:pPr>
    </w:p>
    <w:p w:rsidR="00C04B37" w:rsidRPr="004C660D" w:rsidRDefault="00C04B37" w:rsidP="00C04B37">
      <w:pPr>
        <w:jc w:val="center"/>
      </w:pPr>
      <w:r w:rsidRPr="004C660D">
        <w:t xml:space="preserve">ПРОТОКОЛ № </w:t>
      </w:r>
      <w:r w:rsidR="00764ACF">
        <w:t>3</w:t>
      </w:r>
      <w:r w:rsidRPr="004C660D">
        <w:t>/2</w:t>
      </w:r>
      <w:r w:rsidR="00B85606">
        <w:t>5</w:t>
      </w:r>
    </w:p>
    <w:p w:rsidR="00C04B37" w:rsidRDefault="00C04B37" w:rsidP="00C04B37">
      <w:pPr>
        <w:jc w:val="center"/>
        <w:rPr>
          <w:i/>
        </w:rPr>
      </w:pPr>
      <w:r>
        <w:t xml:space="preserve">заседания </w:t>
      </w:r>
      <w:r w:rsidR="000C6ADE" w:rsidRPr="004C660D">
        <w:t>городского методического совета</w:t>
      </w:r>
    </w:p>
    <w:p w:rsidR="00C04B37" w:rsidRDefault="00C04B37" w:rsidP="00C04B37">
      <w:pPr>
        <w:ind w:firstLine="709"/>
        <w:jc w:val="right"/>
      </w:pPr>
    </w:p>
    <w:p w:rsidR="00C04B37" w:rsidRPr="004C660D" w:rsidRDefault="00C04B37" w:rsidP="00C04B37">
      <w:pPr>
        <w:ind w:firstLine="709"/>
        <w:jc w:val="right"/>
      </w:pPr>
      <w:r w:rsidRPr="004C660D">
        <w:t xml:space="preserve">от </w:t>
      </w:r>
      <w:r w:rsidR="00764ACF">
        <w:t>26</w:t>
      </w:r>
      <w:r w:rsidRPr="004C660D">
        <w:t>.</w:t>
      </w:r>
      <w:r w:rsidR="00764ACF">
        <w:t>03</w:t>
      </w:r>
      <w:r w:rsidRPr="004C660D">
        <w:t>.202</w:t>
      </w:r>
      <w:r w:rsidR="00B85606">
        <w:t>5</w:t>
      </w:r>
      <w:r w:rsidRPr="004C660D">
        <w:t xml:space="preserve"> года</w:t>
      </w:r>
    </w:p>
    <w:p w:rsidR="00C04B37" w:rsidRPr="004C660D" w:rsidRDefault="00C04B37" w:rsidP="00C04B37">
      <w:pPr>
        <w:ind w:firstLine="709"/>
        <w:jc w:val="right"/>
      </w:pPr>
    </w:p>
    <w:p w:rsidR="00C04B37" w:rsidRPr="004C660D" w:rsidRDefault="00C04B37" w:rsidP="00C04B37">
      <w:pPr>
        <w:ind w:firstLine="709"/>
        <w:jc w:val="right"/>
      </w:pPr>
      <w:r w:rsidRPr="004C660D">
        <w:t xml:space="preserve"> Присутствовали: </w:t>
      </w:r>
      <w:r w:rsidR="00764ACF">
        <w:t>19</w:t>
      </w:r>
      <w:r w:rsidRPr="004C660D">
        <w:t xml:space="preserve"> человек</w:t>
      </w:r>
    </w:p>
    <w:p w:rsidR="00C04B37" w:rsidRPr="004C660D" w:rsidRDefault="00C04B37" w:rsidP="00C04B37">
      <w:pPr>
        <w:ind w:firstLine="709"/>
        <w:jc w:val="both"/>
      </w:pPr>
    </w:p>
    <w:p w:rsidR="00C04B37" w:rsidRPr="004C660D" w:rsidRDefault="00C04B37" w:rsidP="00C04B37">
      <w:pPr>
        <w:ind w:firstLine="709"/>
        <w:jc w:val="center"/>
        <w:rPr>
          <w:b/>
        </w:rPr>
      </w:pPr>
    </w:p>
    <w:p w:rsidR="00C04B37" w:rsidRPr="004C660D" w:rsidRDefault="00C04B37" w:rsidP="00C04B37">
      <w:pPr>
        <w:jc w:val="center"/>
      </w:pPr>
      <w:r w:rsidRPr="004C660D">
        <w:t>ПОВЕСТКА:</w:t>
      </w:r>
    </w:p>
    <w:p w:rsidR="00764ACF" w:rsidRDefault="00930192" w:rsidP="00930192">
      <w:pPr>
        <w:jc w:val="both"/>
        <w:rPr>
          <w:lang w:eastAsia="en-US"/>
        </w:rPr>
      </w:pPr>
      <w:r>
        <w:rPr>
          <w:lang w:eastAsia="en-US"/>
        </w:rPr>
        <w:t xml:space="preserve">              1. Итоги </w:t>
      </w:r>
      <w:r w:rsidR="00764ACF">
        <w:rPr>
          <w:lang w:eastAsia="en-US"/>
        </w:rPr>
        <w:t>регионального</w:t>
      </w:r>
      <w:r>
        <w:rPr>
          <w:lang w:eastAsia="en-US"/>
        </w:rPr>
        <w:t xml:space="preserve"> этапа Вс</w:t>
      </w:r>
      <w:r w:rsidRPr="008A3964">
        <w:rPr>
          <w:lang w:eastAsia="en-US"/>
        </w:rPr>
        <w:t xml:space="preserve">ОШ по биологии, экологии, физике, </w:t>
      </w:r>
    </w:p>
    <w:p w:rsidR="00930192" w:rsidRDefault="00930192" w:rsidP="00930192">
      <w:pPr>
        <w:jc w:val="both"/>
        <w:rPr>
          <w:lang w:eastAsia="en-US"/>
        </w:rPr>
      </w:pPr>
      <w:r w:rsidRPr="008A3964">
        <w:rPr>
          <w:lang w:eastAsia="en-US"/>
        </w:rPr>
        <w:t>астрономии и химии.</w:t>
      </w:r>
      <w:r>
        <w:rPr>
          <w:lang w:eastAsia="en-US"/>
        </w:rPr>
        <w:t xml:space="preserve"> </w:t>
      </w:r>
    </w:p>
    <w:p w:rsidR="00930192" w:rsidRDefault="00930192" w:rsidP="00930192">
      <w:pPr>
        <w:jc w:val="both"/>
      </w:pPr>
      <w:r>
        <w:rPr>
          <w:lang w:eastAsia="en-US"/>
        </w:rPr>
        <w:t xml:space="preserve">                 </w:t>
      </w:r>
      <w:r w:rsidRPr="004C660D">
        <w:t xml:space="preserve"> </w:t>
      </w:r>
      <w:r>
        <w:t xml:space="preserve"> Епифанова И.А</w:t>
      </w:r>
      <w:r w:rsidRPr="004C660D">
        <w:t xml:space="preserve">., </w:t>
      </w:r>
      <w:r>
        <w:t>руководитель ГМО учителей ЕНЦ.</w:t>
      </w:r>
    </w:p>
    <w:p w:rsidR="00764ACF" w:rsidRPr="00764ACF" w:rsidRDefault="00930192" w:rsidP="00764ACF">
      <w:pPr>
        <w:jc w:val="both"/>
        <w:rPr>
          <w:lang w:eastAsia="en-US"/>
        </w:rPr>
      </w:pPr>
      <w:r>
        <w:t xml:space="preserve">              2. </w:t>
      </w:r>
      <w:r w:rsidR="00764ACF" w:rsidRPr="00764ACF">
        <w:rPr>
          <w:lang w:eastAsia="en-US"/>
        </w:rPr>
        <w:t>Обобщение опыта применения новых образовательных технологий и методов обучения в рамках предметов ЕНЦ</w:t>
      </w:r>
      <w:r w:rsidR="00764ACF">
        <w:rPr>
          <w:lang w:eastAsia="en-US"/>
        </w:rPr>
        <w:t>.</w:t>
      </w:r>
    </w:p>
    <w:p w:rsidR="00B85606" w:rsidRDefault="00B85606" w:rsidP="00B85606">
      <w:pPr>
        <w:jc w:val="both"/>
      </w:pPr>
      <w:r>
        <w:rPr>
          <w:bCs/>
          <w:color w:val="000000"/>
          <w:bdr w:val="none" w:sz="0" w:space="0" w:color="auto" w:frame="1"/>
        </w:rPr>
        <w:t xml:space="preserve">                  Епифанова И.А., руководитель ГМО учителей ЕНЦ.</w:t>
      </w:r>
    </w:p>
    <w:p w:rsidR="00764ACF" w:rsidRDefault="00B85606" w:rsidP="00764ACF">
      <w:pPr>
        <w:jc w:val="both"/>
        <w:rPr>
          <w:bCs/>
          <w:color w:val="000000"/>
          <w:bdr w:val="none" w:sz="0" w:space="0" w:color="auto" w:frame="1"/>
        </w:rPr>
      </w:pPr>
      <w:r>
        <w:t xml:space="preserve">              3. </w:t>
      </w:r>
      <w:r w:rsidR="00764ACF" w:rsidRPr="0034052A">
        <w:rPr>
          <w:bCs/>
          <w:color w:val="000000"/>
          <w:bdr w:val="none" w:sz="0" w:space="0" w:color="auto" w:frame="1"/>
        </w:rPr>
        <w:t>ВПР</w:t>
      </w:r>
      <w:r w:rsidR="00764ACF">
        <w:rPr>
          <w:bCs/>
          <w:color w:val="000000"/>
          <w:bdr w:val="none" w:sz="0" w:space="0" w:color="auto" w:frame="1"/>
        </w:rPr>
        <w:t xml:space="preserve"> 2024-2025 по предметам ЕНЦ </w:t>
      </w:r>
      <w:r w:rsidR="00764ACF" w:rsidRPr="0034052A">
        <w:rPr>
          <w:bCs/>
          <w:color w:val="000000"/>
          <w:bdr w:val="none" w:sz="0" w:space="0" w:color="auto" w:frame="1"/>
        </w:rPr>
        <w:t>–</w:t>
      </w:r>
      <w:r w:rsidR="00764ACF">
        <w:rPr>
          <w:bCs/>
          <w:color w:val="000000"/>
          <w:bdr w:val="none" w:sz="0" w:space="0" w:color="auto" w:frame="1"/>
        </w:rPr>
        <w:t xml:space="preserve"> </w:t>
      </w:r>
      <w:r w:rsidR="00764ACF" w:rsidRPr="0034052A">
        <w:rPr>
          <w:bCs/>
          <w:color w:val="000000"/>
          <w:bdr w:val="none" w:sz="0" w:space="0" w:color="auto" w:frame="1"/>
        </w:rPr>
        <w:t>объективность проведения, объективность проверки. Соотношение внешней и внутренней оценки</w:t>
      </w:r>
      <w:r w:rsidR="00764ACF">
        <w:rPr>
          <w:bCs/>
          <w:color w:val="000000"/>
          <w:bdr w:val="none" w:sz="0" w:space="0" w:color="auto" w:frame="1"/>
        </w:rPr>
        <w:t>.</w:t>
      </w:r>
    </w:p>
    <w:p w:rsidR="00B85606" w:rsidRPr="00764ACF" w:rsidRDefault="00764ACF" w:rsidP="00764ACF">
      <w:pPr>
        <w:jc w:val="both"/>
        <w:rPr>
          <w:bCs/>
          <w:color w:val="000000"/>
          <w:bdr w:val="none" w:sz="0" w:space="0" w:color="auto" w:frame="1"/>
        </w:rPr>
      </w:pPr>
      <w:r>
        <w:rPr>
          <w:bCs/>
          <w:color w:val="000000"/>
          <w:bdr w:val="none" w:sz="0" w:space="0" w:color="auto" w:frame="1"/>
        </w:rPr>
        <w:t xml:space="preserve">                  </w:t>
      </w:r>
      <w:r>
        <w:t>Зуева Д.Г.,</w:t>
      </w:r>
      <w:r w:rsidR="00B85606">
        <w:t xml:space="preserve"> учитель </w:t>
      </w:r>
      <w:r>
        <w:t>биологии МБОУ «СОШ №87»</w:t>
      </w:r>
    </w:p>
    <w:p w:rsidR="00B85606" w:rsidRDefault="00B85606" w:rsidP="00B85606">
      <w:pPr>
        <w:ind w:left="360"/>
        <w:jc w:val="both"/>
      </w:pPr>
      <w:r>
        <w:t xml:space="preserve">        4. </w:t>
      </w:r>
      <w:r w:rsidR="00764ACF">
        <w:t>Практическая часть ОГЭ по физике и химии. Особенности проведения в 2024-25 году.</w:t>
      </w:r>
    </w:p>
    <w:p w:rsidR="00B85606" w:rsidRDefault="00B85606" w:rsidP="00B85606">
      <w:pPr>
        <w:pStyle w:val="a3"/>
        <w:ind w:left="851"/>
        <w:jc w:val="both"/>
      </w:pPr>
      <w:r>
        <w:t xml:space="preserve">    </w:t>
      </w:r>
      <w:r w:rsidR="00764ACF">
        <w:t>Рыбина Л.Н.,</w:t>
      </w:r>
      <w:r>
        <w:t xml:space="preserve"> учитель </w:t>
      </w:r>
      <w:r w:rsidR="00764ACF">
        <w:t>физики МБОУ «СОШ №78»;</w:t>
      </w:r>
    </w:p>
    <w:p w:rsidR="00764ACF" w:rsidRDefault="000628EB" w:rsidP="00B85606">
      <w:pPr>
        <w:pStyle w:val="a3"/>
        <w:ind w:left="851"/>
        <w:jc w:val="both"/>
      </w:pPr>
      <w:r>
        <w:t xml:space="preserve">    Епифанова И.А., учитель химии МБОУ «СОШ 197».</w:t>
      </w:r>
    </w:p>
    <w:p w:rsidR="00764ACF" w:rsidRDefault="00764ACF" w:rsidP="00B85606">
      <w:pPr>
        <w:pStyle w:val="a3"/>
        <w:ind w:left="851"/>
        <w:jc w:val="both"/>
        <w:rPr>
          <w:bCs/>
        </w:rPr>
      </w:pPr>
      <w:r>
        <w:t xml:space="preserve">5. </w:t>
      </w:r>
      <w:r>
        <w:rPr>
          <w:bCs/>
        </w:rPr>
        <w:t>Анализ работы ГМО учителей естественно-научного цикла за 2024-25 учебный год.</w:t>
      </w:r>
    </w:p>
    <w:p w:rsidR="00764ACF" w:rsidRDefault="00764ACF" w:rsidP="00B85606">
      <w:pPr>
        <w:pStyle w:val="a3"/>
        <w:ind w:left="851"/>
        <w:jc w:val="both"/>
      </w:pPr>
      <w:r>
        <w:rPr>
          <w:bCs/>
        </w:rPr>
        <w:t xml:space="preserve">    Епифанова И.А., руководитель ГМО и педагоги ЕНЦ.</w:t>
      </w:r>
    </w:p>
    <w:p w:rsidR="00764ACF" w:rsidRPr="00C77A10" w:rsidRDefault="00764ACF" w:rsidP="00B85606">
      <w:pPr>
        <w:pStyle w:val="a3"/>
        <w:ind w:left="851"/>
        <w:jc w:val="both"/>
      </w:pPr>
    </w:p>
    <w:p w:rsidR="00C04B37" w:rsidRPr="004C660D" w:rsidRDefault="00C04B37" w:rsidP="00B85606">
      <w:pPr>
        <w:jc w:val="both"/>
      </w:pPr>
    </w:p>
    <w:p w:rsidR="00C04B37" w:rsidRPr="004C660D" w:rsidRDefault="00C04B37" w:rsidP="00C04B37">
      <w:pPr>
        <w:jc w:val="center"/>
      </w:pPr>
      <w:r w:rsidRPr="00AB1D64">
        <w:t>РЕШЕНИЕ:</w:t>
      </w:r>
    </w:p>
    <w:p w:rsidR="00930192" w:rsidRPr="00930192" w:rsidRDefault="00930192" w:rsidP="00930192">
      <w:pPr>
        <w:pStyle w:val="a3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eastAsia="Calibri"/>
        </w:rPr>
      </w:pPr>
      <w:r>
        <w:rPr>
          <w:rFonts w:eastAsia="Calibri"/>
        </w:rPr>
        <w:t xml:space="preserve">Проанализировать участие и результаты </w:t>
      </w:r>
      <w:r w:rsidR="00AB1D64">
        <w:rPr>
          <w:rFonts w:eastAsia="Calibri"/>
        </w:rPr>
        <w:t>регионального</w:t>
      </w:r>
      <w:r>
        <w:rPr>
          <w:rFonts w:eastAsia="Calibri"/>
        </w:rPr>
        <w:t xml:space="preserve"> этапа ВСОШ по предметам ЕНЦ в своих образовательных учреждениях. </w:t>
      </w:r>
    </w:p>
    <w:p w:rsidR="00B85606" w:rsidRPr="00930192" w:rsidRDefault="00B85606" w:rsidP="00AB1D64">
      <w:pPr>
        <w:pStyle w:val="a3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eastAsia="Calibri"/>
        </w:rPr>
      </w:pPr>
      <w:r>
        <w:rPr>
          <w:rFonts w:eastAsia="Calibri"/>
        </w:rPr>
        <w:t xml:space="preserve">Организовать </w:t>
      </w:r>
      <w:r w:rsidR="00AB1D64">
        <w:rPr>
          <w:rFonts w:eastAsia="Calibri"/>
        </w:rPr>
        <w:t xml:space="preserve">подготовку учащихся к написанию Всероссийских проверочных работ по предметам ЕНЦ. Особое внимание обратить на соответствие внешней и внутренней оценки. </w:t>
      </w:r>
    </w:p>
    <w:p w:rsidR="00C04B37" w:rsidRPr="005D0552" w:rsidRDefault="00C405AF" w:rsidP="00C04B37">
      <w:pPr>
        <w:pStyle w:val="a3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eastAsia="Calibri"/>
        </w:rPr>
      </w:pPr>
      <w:r>
        <w:t xml:space="preserve">Продолжить работу </w:t>
      </w:r>
      <w:r w:rsidR="00C04B37">
        <w:rPr>
          <w:rFonts w:eastAsia="Calibri"/>
        </w:rPr>
        <w:t xml:space="preserve">по использованию </w:t>
      </w:r>
      <w:r w:rsidR="00AB1D64">
        <w:t>новых</w:t>
      </w:r>
      <w:r w:rsidR="00B85606">
        <w:t xml:space="preserve"> образовательных технологий в рамках преподавания предметов ЕНЦ.</w:t>
      </w:r>
    </w:p>
    <w:p w:rsidR="005879AF" w:rsidRPr="005D0552" w:rsidRDefault="006C58F7" w:rsidP="005D0552">
      <w:pPr>
        <w:pStyle w:val="a3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Style w:val="FontStyle21"/>
          <w:rFonts w:eastAsia="Calibri"/>
          <w:sz w:val="24"/>
          <w:szCs w:val="24"/>
        </w:rPr>
      </w:pPr>
      <w:r>
        <w:t xml:space="preserve">Провести </w:t>
      </w:r>
      <w:r w:rsidR="00C30F1F">
        <w:t>в рамках ГМО методически</w:t>
      </w:r>
      <w:r w:rsidR="00EE6B6F">
        <w:t>й семинар</w:t>
      </w:r>
      <w:r w:rsidR="00C30F1F">
        <w:t xml:space="preserve"> </w:t>
      </w:r>
      <w:r w:rsidR="00AB1D64">
        <w:t xml:space="preserve">для учителей физики и химии </w:t>
      </w:r>
      <w:r w:rsidR="00C30F1F">
        <w:t xml:space="preserve">по обмену опытом </w:t>
      </w:r>
      <w:r w:rsidR="00AB1D64">
        <w:t>решения расчетных задач по теме «Молекулярно-кинетическая теория»</w:t>
      </w:r>
    </w:p>
    <w:p w:rsidR="006C58F7" w:rsidRPr="00003C5B" w:rsidRDefault="005879AF" w:rsidP="00003C5B">
      <w:pPr>
        <w:pStyle w:val="Style8"/>
        <w:widowControl/>
        <w:tabs>
          <w:tab w:val="left" w:pos="686"/>
        </w:tabs>
        <w:spacing w:line="240" w:lineRule="auto"/>
        <w:ind w:left="709" w:firstLine="0"/>
        <w:rPr>
          <w:sz w:val="18"/>
          <w:szCs w:val="18"/>
        </w:rPr>
      </w:pPr>
      <w:r w:rsidRPr="005879AF">
        <w:rPr>
          <w:rStyle w:val="FontStyle21"/>
          <w:sz w:val="24"/>
          <w:szCs w:val="24"/>
        </w:rPr>
        <w:t xml:space="preserve"> </w:t>
      </w:r>
      <w:r w:rsidR="00C30F1F">
        <w:rPr>
          <w:rStyle w:val="FontStyle21"/>
          <w:sz w:val="24"/>
          <w:szCs w:val="24"/>
        </w:rPr>
        <w:t xml:space="preserve">   </w:t>
      </w:r>
      <w:r w:rsidR="00EE6B6F">
        <w:rPr>
          <w:rStyle w:val="FontStyle21"/>
          <w:sz w:val="24"/>
          <w:szCs w:val="24"/>
        </w:rPr>
        <w:t>С</w:t>
      </w:r>
      <w:r>
        <w:rPr>
          <w:rStyle w:val="FontStyle21"/>
          <w:sz w:val="24"/>
          <w:szCs w:val="24"/>
        </w:rPr>
        <w:t>рок</w:t>
      </w:r>
      <w:r w:rsidRPr="005879AF">
        <w:rPr>
          <w:rStyle w:val="FontStyle21"/>
          <w:sz w:val="24"/>
          <w:szCs w:val="24"/>
        </w:rPr>
        <w:t xml:space="preserve"> </w:t>
      </w:r>
      <w:r w:rsidR="00C30F1F">
        <w:rPr>
          <w:rStyle w:val="FontStyle21"/>
          <w:sz w:val="24"/>
          <w:szCs w:val="24"/>
        </w:rPr>
        <w:t>–</w:t>
      </w:r>
      <w:r w:rsidR="00EE6B6F">
        <w:rPr>
          <w:rStyle w:val="FontStyle21"/>
          <w:sz w:val="24"/>
          <w:szCs w:val="24"/>
        </w:rPr>
        <w:t xml:space="preserve"> </w:t>
      </w:r>
      <w:r w:rsidR="00AB1D64">
        <w:rPr>
          <w:rStyle w:val="FontStyle21"/>
          <w:sz w:val="24"/>
          <w:szCs w:val="24"/>
        </w:rPr>
        <w:t>ноябрь</w:t>
      </w:r>
      <w:r w:rsidR="00EE6B6F">
        <w:rPr>
          <w:rStyle w:val="FontStyle21"/>
          <w:sz w:val="24"/>
          <w:szCs w:val="24"/>
        </w:rPr>
        <w:t xml:space="preserve"> </w:t>
      </w:r>
      <w:r w:rsidR="00C30F1F">
        <w:rPr>
          <w:rStyle w:val="FontStyle21"/>
          <w:sz w:val="24"/>
          <w:szCs w:val="24"/>
        </w:rPr>
        <w:t>2025 года</w:t>
      </w:r>
      <w:r w:rsidR="00AB1D64">
        <w:rPr>
          <w:rStyle w:val="FontStyle21"/>
          <w:sz w:val="24"/>
          <w:szCs w:val="24"/>
        </w:rPr>
        <w:t>.</w:t>
      </w:r>
    </w:p>
    <w:p w:rsidR="00C04B37" w:rsidRPr="004C660D" w:rsidRDefault="00AB1D64" w:rsidP="00C30F1F">
      <w:pPr>
        <w:pStyle w:val="a3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bCs/>
        </w:rPr>
      </w:pPr>
      <w:r>
        <w:rPr>
          <w:rStyle w:val="FontStyle21"/>
          <w:sz w:val="24"/>
          <w:szCs w:val="24"/>
        </w:rPr>
        <w:t>Проработать методические рекомендации по проведению практической части ОГЭ по физике и химии</w:t>
      </w:r>
      <w:r w:rsidR="00EE6B6F">
        <w:rPr>
          <w:bCs/>
          <w:color w:val="000000"/>
          <w:bdr w:val="none" w:sz="0" w:space="0" w:color="auto" w:frame="1"/>
        </w:rPr>
        <w:t xml:space="preserve">. </w:t>
      </w:r>
    </w:p>
    <w:p w:rsidR="00B85606" w:rsidRPr="00AB1D64" w:rsidRDefault="00AB1D64" w:rsidP="00B85606">
      <w:pPr>
        <w:pStyle w:val="a3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eastAsia="Calibri"/>
        </w:rPr>
      </w:pPr>
      <w:r>
        <w:t>Определить базовые ОУ для предоставления необходимого лабораторного оборудования по физике к практической части ОГЭ.</w:t>
      </w:r>
    </w:p>
    <w:p w:rsidR="00AB1D64" w:rsidRPr="00AB1D64" w:rsidRDefault="00AB1D64" w:rsidP="00B85606">
      <w:pPr>
        <w:pStyle w:val="a3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eastAsia="Calibri"/>
        </w:rPr>
      </w:pPr>
      <w:r>
        <w:t>Работу ГМО учителей ЕНЦ в 2024-25 годах признать удовлетворительной.</w:t>
      </w:r>
    </w:p>
    <w:p w:rsidR="00AB1D64" w:rsidRPr="00AB1D64" w:rsidRDefault="00AB1D64" w:rsidP="00B85606">
      <w:pPr>
        <w:pStyle w:val="a3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eastAsia="Calibri"/>
        </w:rPr>
      </w:pPr>
      <w:r>
        <w:t>Определить основные направления работы и задачи на 2025-26 учебный год.</w:t>
      </w:r>
    </w:p>
    <w:p w:rsidR="00AB1D64" w:rsidRDefault="00AB1D64" w:rsidP="00B85606">
      <w:pPr>
        <w:pStyle w:val="a3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eastAsia="Calibri"/>
        </w:rPr>
      </w:pPr>
      <w:r>
        <w:t>Педагогам ГМО предоставить необходимые отчетно-аналитические материалы в срок до 19 мая 2025 года.</w:t>
      </w:r>
    </w:p>
    <w:p w:rsidR="00EE6B6F" w:rsidRPr="00930192" w:rsidRDefault="00EE6B6F" w:rsidP="00EE6B6F">
      <w:pPr>
        <w:pStyle w:val="a3"/>
        <w:tabs>
          <w:tab w:val="left" w:pos="993"/>
        </w:tabs>
        <w:ind w:left="709"/>
        <w:jc w:val="both"/>
        <w:rPr>
          <w:rFonts w:eastAsia="Calibri"/>
        </w:rPr>
      </w:pPr>
    </w:p>
    <w:p w:rsidR="00C04B37" w:rsidRPr="004C660D" w:rsidRDefault="00C04B37" w:rsidP="00C04B37">
      <w:pPr>
        <w:ind w:firstLine="709"/>
        <w:rPr>
          <w:bCs/>
        </w:rPr>
      </w:pPr>
    </w:p>
    <w:p w:rsidR="00C04B37" w:rsidRPr="004C660D" w:rsidRDefault="00C30F1F" w:rsidP="00C04B37">
      <w:pPr>
        <w:rPr>
          <w:bCs/>
        </w:rPr>
      </w:pPr>
      <w:r>
        <w:rPr>
          <w:bCs/>
        </w:rPr>
        <w:t>Руководитель</w:t>
      </w:r>
      <w:r w:rsidR="00C04B37" w:rsidRPr="004C660D">
        <w:rPr>
          <w:bCs/>
        </w:rPr>
        <w:t xml:space="preserve"> ГМ</w:t>
      </w:r>
      <w:r>
        <w:rPr>
          <w:bCs/>
        </w:rPr>
        <w:t>О</w:t>
      </w:r>
      <w:r w:rsidR="00C04B37" w:rsidRPr="004C660D">
        <w:rPr>
          <w:bCs/>
        </w:rPr>
        <w:t xml:space="preserve"> </w:t>
      </w:r>
      <w:r w:rsidR="00C04B37" w:rsidRPr="004C660D">
        <w:rPr>
          <w:bCs/>
        </w:rPr>
        <w:tab/>
      </w:r>
      <w:r w:rsidR="00C04B37" w:rsidRPr="004C660D">
        <w:rPr>
          <w:bCs/>
        </w:rPr>
        <w:tab/>
      </w:r>
      <w:r w:rsidR="00C04B37" w:rsidRPr="004C660D">
        <w:rPr>
          <w:bCs/>
        </w:rPr>
        <w:tab/>
      </w:r>
      <w:r w:rsidR="00C04B37" w:rsidRPr="004C660D">
        <w:rPr>
          <w:bCs/>
        </w:rPr>
        <w:tab/>
      </w:r>
      <w:r w:rsidR="00C04B37" w:rsidRPr="004C660D">
        <w:rPr>
          <w:bCs/>
        </w:rPr>
        <w:tab/>
      </w:r>
      <w:r w:rsidR="00C04B37" w:rsidRPr="004C660D">
        <w:rPr>
          <w:bCs/>
        </w:rPr>
        <w:tab/>
        <w:t xml:space="preserve">                             </w:t>
      </w:r>
      <w:r>
        <w:rPr>
          <w:bCs/>
        </w:rPr>
        <w:t>И.А. Епифанова</w:t>
      </w:r>
    </w:p>
    <w:p w:rsidR="00C04B37" w:rsidRPr="004C660D" w:rsidRDefault="00C04B37" w:rsidP="00C04B37">
      <w:pPr>
        <w:ind w:firstLine="709"/>
        <w:rPr>
          <w:bCs/>
        </w:rPr>
      </w:pPr>
    </w:p>
    <w:p w:rsidR="00C04B37" w:rsidRPr="004C660D" w:rsidRDefault="00C04B37" w:rsidP="00C04B37">
      <w:pPr>
        <w:rPr>
          <w:bCs/>
        </w:rPr>
      </w:pPr>
      <w:r w:rsidRPr="004C660D">
        <w:rPr>
          <w:bCs/>
        </w:rPr>
        <w:t>Секретарь ГМ</w:t>
      </w:r>
      <w:r w:rsidR="00C30F1F">
        <w:rPr>
          <w:bCs/>
        </w:rPr>
        <w:t>О</w:t>
      </w:r>
      <w:r w:rsidRPr="004C660D">
        <w:rPr>
          <w:bCs/>
        </w:rPr>
        <w:tab/>
      </w:r>
      <w:r w:rsidRPr="004C660D">
        <w:rPr>
          <w:bCs/>
        </w:rPr>
        <w:tab/>
      </w:r>
      <w:r w:rsidRPr="004C660D">
        <w:rPr>
          <w:bCs/>
        </w:rPr>
        <w:tab/>
      </w:r>
      <w:r w:rsidRPr="004C660D">
        <w:rPr>
          <w:bCs/>
        </w:rPr>
        <w:tab/>
      </w:r>
      <w:r w:rsidRPr="004C660D">
        <w:rPr>
          <w:bCs/>
        </w:rPr>
        <w:tab/>
      </w:r>
      <w:r w:rsidRPr="004C660D">
        <w:rPr>
          <w:bCs/>
        </w:rPr>
        <w:tab/>
      </w:r>
      <w:r w:rsidRPr="004C660D">
        <w:rPr>
          <w:bCs/>
        </w:rPr>
        <w:tab/>
      </w:r>
      <w:r w:rsidRPr="004C660D">
        <w:rPr>
          <w:bCs/>
        </w:rPr>
        <w:tab/>
        <w:t xml:space="preserve">     </w:t>
      </w:r>
      <w:r w:rsidR="00C30F1F">
        <w:rPr>
          <w:bCs/>
        </w:rPr>
        <w:t xml:space="preserve">Н.Х. </w:t>
      </w:r>
      <w:proofErr w:type="spellStart"/>
      <w:r w:rsidR="00C30F1F">
        <w:rPr>
          <w:bCs/>
        </w:rPr>
        <w:t>Файзулина</w:t>
      </w:r>
      <w:proofErr w:type="spellEnd"/>
    </w:p>
    <w:p w:rsidR="00C04B37" w:rsidRPr="004C660D" w:rsidRDefault="00C04B37" w:rsidP="00C04B37">
      <w:pPr>
        <w:ind w:firstLine="709"/>
        <w:rPr>
          <w:bCs/>
        </w:rPr>
      </w:pPr>
    </w:p>
    <w:p w:rsidR="00C04B37" w:rsidRDefault="00C04B37" w:rsidP="00C04B37">
      <w:pPr>
        <w:ind w:firstLine="709"/>
        <w:rPr>
          <w:bCs/>
        </w:rPr>
      </w:pPr>
    </w:p>
    <w:p w:rsidR="00C04B37" w:rsidRDefault="00C04B37" w:rsidP="00C30F1F"/>
    <w:sectPr w:rsidR="00C04B37" w:rsidSect="00D316BE">
      <w:pgSz w:w="11906" w:h="16838"/>
      <w:pgMar w:top="28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FB25019"/>
    <w:multiLevelType w:val="hybridMultilevel"/>
    <w:tmpl w:val="3C14343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981BA5"/>
    <w:multiLevelType w:val="hybridMultilevel"/>
    <w:tmpl w:val="38FA255C"/>
    <w:lvl w:ilvl="0" w:tplc="602CF694">
      <w:start w:val="1"/>
      <w:numFmt w:val="decimal"/>
      <w:suff w:val="space"/>
      <w:lvlText w:val="%1."/>
      <w:lvlJc w:val="left"/>
      <w:pPr>
        <w:ind w:left="1069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507B55D4"/>
    <w:multiLevelType w:val="hybridMultilevel"/>
    <w:tmpl w:val="C18A670E"/>
    <w:lvl w:ilvl="0" w:tplc="82823B34">
      <w:start w:val="1"/>
      <w:numFmt w:val="decimal"/>
      <w:suff w:val="space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CE01B6"/>
    <w:multiLevelType w:val="multilevel"/>
    <w:tmpl w:val="561A967C"/>
    <w:lvl w:ilvl="0">
      <w:start w:val="2"/>
      <w:numFmt w:val="decimal"/>
      <w:lvlText w:val="%1."/>
      <w:legacy w:legacy="1" w:legacySpace="0" w:legacyIndent="187"/>
      <w:lvlJc w:val="left"/>
      <w:pPr>
        <w:ind w:left="0" w:firstLine="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4" w15:restartNumberingAfterBreak="0">
    <w:nsid w:val="5E5A761F"/>
    <w:multiLevelType w:val="hybridMultilevel"/>
    <w:tmpl w:val="C18A670E"/>
    <w:lvl w:ilvl="0" w:tplc="82823B34">
      <w:start w:val="1"/>
      <w:numFmt w:val="decimal"/>
      <w:suff w:val="space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3"/>
    <w:lvlOverride w:ilvl="0">
      <w:startOverride w:val="2"/>
    </w:lvlOverride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4B37"/>
    <w:rsid w:val="00003C5B"/>
    <w:rsid w:val="000628EB"/>
    <w:rsid w:val="000C6ADE"/>
    <w:rsid w:val="00127385"/>
    <w:rsid w:val="0017089E"/>
    <w:rsid w:val="001C6D88"/>
    <w:rsid w:val="005879AF"/>
    <w:rsid w:val="005B3B68"/>
    <w:rsid w:val="005D0552"/>
    <w:rsid w:val="006A7353"/>
    <w:rsid w:val="006C58F7"/>
    <w:rsid w:val="00764ACF"/>
    <w:rsid w:val="00930192"/>
    <w:rsid w:val="00AB1D64"/>
    <w:rsid w:val="00AF6BD1"/>
    <w:rsid w:val="00B85606"/>
    <w:rsid w:val="00BE6285"/>
    <w:rsid w:val="00C04B37"/>
    <w:rsid w:val="00C30F1F"/>
    <w:rsid w:val="00C405AF"/>
    <w:rsid w:val="00C47B2F"/>
    <w:rsid w:val="00D316BE"/>
    <w:rsid w:val="00EE6B6F"/>
    <w:rsid w:val="00F430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A7223FC-9A1F-4717-9719-C2A4915261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4B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4B37"/>
    <w:pPr>
      <w:ind w:left="720"/>
      <w:contextualSpacing/>
    </w:pPr>
  </w:style>
  <w:style w:type="paragraph" w:customStyle="1" w:styleId="Style8">
    <w:name w:val="Style8"/>
    <w:basedOn w:val="a"/>
    <w:uiPriority w:val="99"/>
    <w:rsid w:val="005879AF"/>
    <w:pPr>
      <w:widowControl w:val="0"/>
      <w:autoSpaceDE w:val="0"/>
      <w:autoSpaceDN w:val="0"/>
      <w:adjustRightInd w:val="0"/>
      <w:spacing w:line="214" w:lineRule="exact"/>
      <w:ind w:firstLine="490"/>
      <w:jc w:val="both"/>
    </w:pPr>
  </w:style>
  <w:style w:type="character" w:customStyle="1" w:styleId="FontStyle21">
    <w:name w:val="Font Style21"/>
    <w:uiPriority w:val="99"/>
    <w:rsid w:val="005879AF"/>
    <w:rPr>
      <w:rFonts w:ascii="Times New Roman" w:hAnsi="Times New Roman" w:cs="Times New Roman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320</Words>
  <Characters>1829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МАУ ЗАТО Северск "Ресурсный центр образования"</Company>
  <LinksUpToDate>false</LinksUpToDate>
  <CharactersWithSpaces>2145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Андросова Е.В.</dc:creator>
  <cp:keywords/>
  <dc:description/>
  <cp:lastModifiedBy>Androsova</cp:lastModifiedBy>
  <cp:revision>2</cp:revision>
  <dcterms:created xsi:type="dcterms:W3CDTF">2025-04-01T02:15:00Z</dcterms:created>
  <dcterms:modified xsi:type="dcterms:W3CDTF">2025-04-01T02:15:00Z</dcterms:modified>
</cp:coreProperties>
</file>