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D3" w:rsidRDefault="00634FFF" w:rsidP="009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-361950</wp:posOffset>
            </wp:positionV>
            <wp:extent cx="6681247" cy="9455983"/>
            <wp:effectExtent l="0" t="0" r="5715" b="0"/>
            <wp:wrapNone/>
            <wp:docPr id="1" name="Рисунок 1" descr="Y:\РАБОТА с САЙТОМ-Иванова М.Я\Колдоговор\Колдоговор\Апрель 2023\27 апреля 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РАБОТА с САЙТОМ-Иванова М.Я\Колдоговор\Колдоговор\Апрель 2023\27 апреля 202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59" cy="94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FF" w:rsidRDefault="00634FFF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593" w:rsidRDefault="003813CC" w:rsidP="0063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Работодатель в лице директора Муниципального </w:t>
      </w:r>
      <w:r w:rsidR="007A3E78">
        <w:rPr>
          <w:rFonts w:ascii="Times New Roman" w:hAnsi="Times New Roman" w:cs="Times New Roman"/>
          <w:sz w:val="24"/>
          <w:szCs w:val="24"/>
        </w:rPr>
        <w:t>автономного</w:t>
      </w:r>
      <w:r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«Ресурсный центр образования» (далее – М</w:t>
      </w:r>
      <w:r w:rsidR="007A3E78">
        <w:rPr>
          <w:rFonts w:ascii="Times New Roman" w:hAnsi="Times New Roman" w:cs="Times New Roman"/>
          <w:sz w:val="24"/>
          <w:szCs w:val="24"/>
        </w:rPr>
        <w:t>А</w:t>
      </w:r>
      <w:r w:rsidRPr="00467BC8">
        <w:rPr>
          <w:rFonts w:ascii="Times New Roman" w:hAnsi="Times New Roman" w:cs="Times New Roman"/>
          <w:sz w:val="24"/>
          <w:szCs w:val="24"/>
        </w:rPr>
        <w:t xml:space="preserve">У ЗАТО Северск </w:t>
      </w:r>
      <w:r w:rsidR="007A3E78">
        <w:rPr>
          <w:rFonts w:ascii="Times New Roman" w:hAnsi="Times New Roman" w:cs="Times New Roman"/>
          <w:sz w:val="24"/>
          <w:szCs w:val="24"/>
        </w:rPr>
        <w:t>«</w:t>
      </w:r>
      <w:r w:rsidRPr="00467BC8">
        <w:rPr>
          <w:rFonts w:ascii="Times New Roman" w:hAnsi="Times New Roman" w:cs="Times New Roman"/>
          <w:sz w:val="24"/>
          <w:szCs w:val="24"/>
        </w:rPr>
        <w:t>РЦО</w:t>
      </w:r>
      <w:r w:rsidR="007A3E78">
        <w:rPr>
          <w:rFonts w:ascii="Times New Roman" w:hAnsi="Times New Roman" w:cs="Times New Roman"/>
          <w:sz w:val="24"/>
          <w:szCs w:val="24"/>
        </w:rPr>
        <w:t>»</w:t>
      </w:r>
      <w:r w:rsidR="00EE1A9D">
        <w:rPr>
          <w:rFonts w:ascii="Times New Roman" w:hAnsi="Times New Roman" w:cs="Times New Roman"/>
          <w:sz w:val="24"/>
          <w:szCs w:val="24"/>
        </w:rPr>
        <w:t>, Организация</w:t>
      </w:r>
      <w:r w:rsidRPr="00467B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1912">
        <w:rPr>
          <w:rFonts w:ascii="Times New Roman" w:hAnsi="Times New Roman" w:cs="Times New Roman"/>
          <w:sz w:val="24"/>
          <w:szCs w:val="24"/>
        </w:rPr>
        <w:t>Ниякиной</w:t>
      </w:r>
      <w:proofErr w:type="spellEnd"/>
      <w:r w:rsidR="00C31912">
        <w:rPr>
          <w:rFonts w:ascii="Times New Roman" w:hAnsi="Times New Roman" w:cs="Times New Roman"/>
          <w:sz w:val="24"/>
          <w:szCs w:val="24"/>
        </w:rPr>
        <w:t xml:space="preserve"> Аллы Анатольевны </w:t>
      </w:r>
      <w:r w:rsidRPr="00467BC8">
        <w:rPr>
          <w:rFonts w:ascii="Times New Roman" w:hAnsi="Times New Roman" w:cs="Times New Roman"/>
          <w:sz w:val="24"/>
          <w:szCs w:val="24"/>
        </w:rPr>
        <w:t xml:space="preserve">и работники, представляемые </w:t>
      </w:r>
      <w:r w:rsidR="00C31912">
        <w:rPr>
          <w:rFonts w:ascii="Times New Roman" w:hAnsi="Times New Roman" w:cs="Times New Roman"/>
          <w:sz w:val="24"/>
          <w:szCs w:val="24"/>
        </w:rPr>
        <w:t>первичной профсоюзной организацией</w:t>
      </w:r>
      <w:r w:rsidRPr="00467BC8">
        <w:rPr>
          <w:rFonts w:ascii="Times New Roman" w:hAnsi="Times New Roman" w:cs="Times New Roman"/>
          <w:sz w:val="24"/>
          <w:szCs w:val="24"/>
        </w:rPr>
        <w:t xml:space="preserve"> № 78</w:t>
      </w:r>
      <w:r w:rsidR="00C31912">
        <w:rPr>
          <w:rFonts w:ascii="Times New Roman" w:hAnsi="Times New Roman" w:cs="Times New Roman"/>
          <w:sz w:val="24"/>
          <w:szCs w:val="24"/>
        </w:rPr>
        <w:t xml:space="preserve"> РП РАЭП</w:t>
      </w:r>
      <w:r w:rsidRPr="00467BC8">
        <w:rPr>
          <w:rFonts w:ascii="Times New Roman" w:hAnsi="Times New Roman" w:cs="Times New Roman"/>
          <w:sz w:val="24"/>
          <w:szCs w:val="24"/>
        </w:rPr>
        <w:t xml:space="preserve">, в лице председателя </w:t>
      </w:r>
      <w:proofErr w:type="spellStart"/>
      <w:r w:rsidRPr="00467BC8">
        <w:rPr>
          <w:rFonts w:ascii="Times New Roman" w:hAnsi="Times New Roman" w:cs="Times New Roman"/>
          <w:sz w:val="24"/>
          <w:szCs w:val="24"/>
        </w:rPr>
        <w:t>Винниковой</w:t>
      </w:r>
      <w:proofErr w:type="spellEnd"/>
      <w:r w:rsidRPr="00467BC8">
        <w:rPr>
          <w:rFonts w:ascii="Times New Roman" w:hAnsi="Times New Roman" w:cs="Times New Roman"/>
          <w:sz w:val="24"/>
          <w:szCs w:val="24"/>
        </w:rPr>
        <w:t xml:space="preserve"> Елены Ивановны</w:t>
      </w:r>
      <w:r w:rsidR="002A2074">
        <w:rPr>
          <w:rFonts w:ascii="Times New Roman" w:hAnsi="Times New Roman" w:cs="Times New Roman"/>
          <w:sz w:val="24"/>
          <w:szCs w:val="24"/>
        </w:rPr>
        <w:t>,</w:t>
      </w:r>
      <w:r w:rsidRPr="00467BC8">
        <w:rPr>
          <w:rFonts w:ascii="Times New Roman" w:hAnsi="Times New Roman" w:cs="Times New Roman"/>
          <w:sz w:val="24"/>
          <w:szCs w:val="24"/>
        </w:rPr>
        <w:t xml:space="preserve"> договорились внести изменения в Коллективный договор М</w:t>
      </w:r>
      <w:r w:rsidR="007A3E78">
        <w:rPr>
          <w:rFonts w:ascii="Times New Roman" w:hAnsi="Times New Roman" w:cs="Times New Roman"/>
          <w:sz w:val="24"/>
          <w:szCs w:val="24"/>
        </w:rPr>
        <w:t>А</w:t>
      </w:r>
      <w:r w:rsidRPr="00467BC8">
        <w:rPr>
          <w:rFonts w:ascii="Times New Roman" w:hAnsi="Times New Roman" w:cs="Times New Roman"/>
          <w:sz w:val="24"/>
          <w:szCs w:val="24"/>
        </w:rPr>
        <w:t xml:space="preserve">У ЗАТО Северск </w:t>
      </w:r>
      <w:r w:rsidR="007A3E78">
        <w:rPr>
          <w:rFonts w:ascii="Times New Roman" w:hAnsi="Times New Roman" w:cs="Times New Roman"/>
          <w:sz w:val="24"/>
          <w:szCs w:val="24"/>
        </w:rPr>
        <w:t>«</w:t>
      </w:r>
      <w:r w:rsidRPr="00467BC8">
        <w:rPr>
          <w:rFonts w:ascii="Times New Roman" w:hAnsi="Times New Roman" w:cs="Times New Roman"/>
          <w:sz w:val="24"/>
          <w:szCs w:val="24"/>
        </w:rPr>
        <w:t>РЦО</w:t>
      </w:r>
      <w:r w:rsidR="007A3E78">
        <w:rPr>
          <w:rFonts w:ascii="Times New Roman" w:hAnsi="Times New Roman" w:cs="Times New Roman"/>
          <w:sz w:val="24"/>
          <w:szCs w:val="24"/>
        </w:rPr>
        <w:t>»</w:t>
      </w:r>
      <w:r w:rsidR="003D43D3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3D43D3">
        <w:rPr>
          <w:rFonts w:ascii="Times New Roman" w:hAnsi="Times New Roman" w:cs="Times New Roman"/>
          <w:sz w:val="24"/>
          <w:szCs w:val="24"/>
        </w:rPr>
        <w:t>Кол</w:t>
      </w:r>
      <w:r w:rsidR="00176E54" w:rsidRPr="00467BC8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176E54" w:rsidRPr="00467BC8">
        <w:rPr>
          <w:rFonts w:ascii="Times New Roman" w:hAnsi="Times New Roman" w:cs="Times New Roman"/>
          <w:sz w:val="24"/>
          <w:szCs w:val="24"/>
        </w:rPr>
        <w:t>)</w:t>
      </w:r>
      <w:r w:rsidR="00AB535F">
        <w:rPr>
          <w:rFonts w:ascii="Times New Roman" w:hAnsi="Times New Roman" w:cs="Times New Roman"/>
          <w:sz w:val="24"/>
          <w:szCs w:val="24"/>
        </w:rPr>
        <w:t xml:space="preserve"> </w:t>
      </w:r>
      <w:r w:rsidR="00583DB4" w:rsidRPr="00583DB4">
        <w:rPr>
          <w:rFonts w:ascii="Times New Roman" w:hAnsi="Times New Roman" w:cs="Times New Roman"/>
          <w:sz w:val="24"/>
          <w:szCs w:val="24"/>
        </w:rPr>
        <w:t>на срок с 01 июня 2021 года по 31 мая 2024 года</w:t>
      </w:r>
      <w:r w:rsidRPr="00467BC8">
        <w:rPr>
          <w:rFonts w:ascii="Times New Roman" w:hAnsi="Times New Roman" w:cs="Times New Roman"/>
          <w:sz w:val="24"/>
          <w:szCs w:val="24"/>
        </w:rPr>
        <w:t xml:space="preserve">, </w:t>
      </w:r>
      <w:r w:rsidR="008E7593" w:rsidRPr="008E7593">
        <w:rPr>
          <w:rFonts w:ascii="Times New Roman" w:hAnsi="Times New Roman" w:cs="Times New Roman"/>
          <w:sz w:val="24"/>
          <w:szCs w:val="24"/>
        </w:rPr>
        <w:t>принятый на собрании работников 29.04.2021 года (протокол № 16), зарегистрированный № 7 (2021) 12 мая 2021, с изменениями, принятыми на собрании работников 30 декабря 2021 (протокол № 18), зарегистрированный номер</w:t>
      </w:r>
      <w:r w:rsidR="00583DB4">
        <w:rPr>
          <w:rFonts w:ascii="Times New Roman" w:hAnsi="Times New Roman" w:cs="Times New Roman"/>
          <w:sz w:val="24"/>
          <w:szCs w:val="24"/>
        </w:rPr>
        <w:t xml:space="preserve"> </w:t>
      </w:r>
      <w:r w:rsidR="008E7593" w:rsidRPr="008E7593">
        <w:rPr>
          <w:rFonts w:ascii="Times New Roman" w:hAnsi="Times New Roman" w:cs="Times New Roman"/>
          <w:sz w:val="24"/>
          <w:szCs w:val="24"/>
        </w:rPr>
        <w:t>2 (2022) 19 января 2022</w:t>
      </w:r>
      <w:r w:rsidR="00C31912">
        <w:rPr>
          <w:rFonts w:ascii="Times New Roman" w:hAnsi="Times New Roman" w:cs="Times New Roman"/>
          <w:sz w:val="24"/>
          <w:szCs w:val="24"/>
        </w:rPr>
        <w:t xml:space="preserve">, </w:t>
      </w:r>
      <w:r w:rsidR="00C31912" w:rsidRPr="00C31912">
        <w:rPr>
          <w:rFonts w:ascii="Times New Roman" w:hAnsi="Times New Roman" w:cs="Times New Roman"/>
          <w:sz w:val="24"/>
          <w:szCs w:val="24"/>
        </w:rPr>
        <w:t>с изменениями, принятыми на собрании работников 03 августа 2022 (протокол № 20), зарегистрированный номер 34 (2022)</w:t>
      </w:r>
      <w:r w:rsidR="00272E30">
        <w:rPr>
          <w:rFonts w:ascii="Times New Roman" w:hAnsi="Times New Roman" w:cs="Times New Roman"/>
          <w:sz w:val="24"/>
          <w:szCs w:val="24"/>
        </w:rPr>
        <w:t>:</w:t>
      </w:r>
    </w:p>
    <w:p w:rsidR="00EE1A9D" w:rsidRPr="00D97540" w:rsidRDefault="00284BA7" w:rsidP="00E07810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1</w:t>
      </w:r>
      <w:r w:rsidR="006D2EF5">
        <w:rPr>
          <w:szCs w:val="24"/>
        </w:rPr>
        <w:t>. </w:t>
      </w:r>
      <w:r w:rsidR="004005D8" w:rsidRPr="006D2EF5">
        <w:rPr>
          <w:szCs w:val="24"/>
        </w:rPr>
        <w:t xml:space="preserve">В разделе 3 «Рабочее время» пункт 3.1. </w:t>
      </w:r>
      <w:r w:rsidR="00E07810">
        <w:rPr>
          <w:szCs w:val="24"/>
        </w:rPr>
        <w:t>дополнить следующими абзацами</w:t>
      </w:r>
      <w:r w:rsidR="004005D8" w:rsidRPr="006D2EF5">
        <w:rPr>
          <w:szCs w:val="24"/>
        </w:rPr>
        <w:t xml:space="preserve">: </w:t>
      </w:r>
    </w:p>
    <w:p w:rsidR="00EE1A9D" w:rsidRPr="00D97540" w:rsidRDefault="00E07810" w:rsidP="00EE1A9D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«</w:t>
      </w:r>
      <w:r w:rsidR="00EE1A9D" w:rsidRPr="00D97540">
        <w:rPr>
          <w:szCs w:val="24"/>
        </w:rPr>
        <w:t>Продолжительность рабочего времени врачей – 39 часов в неделю.</w:t>
      </w:r>
    </w:p>
    <w:p w:rsidR="00EE1A9D" w:rsidRPr="00D97540" w:rsidRDefault="00EE1A9D" w:rsidP="00EE1A9D">
      <w:pPr>
        <w:pStyle w:val="a4"/>
        <w:shd w:val="clear" w:color="auto" w:fill="FFFFFF"/>
        <w:ind w:firstLine="709"/>
        <w:rPr>
          <w:szCs w:val="24"/>
        </w:rPr>
      </w:pPr>
      <w:r w:rsidRPr="00D97540">
        <w:rPr>
          <w:szCs w:val="24"/>
        </w:rPr>
        <w:t>Продолжительность рабочего времени педагогических работников:</w:t>
      </w:r>
    </w:p>
    <w:p w:rsidR="00EE1A9D" w:rsidRPr="00D97540" w:rsidRDefault="000C6AF1" w:rsidP="00EE1A9D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- </w:t>
      </w:r>
      <w:r w:rsidR="00EE1A9D" w:rsidRPr="00D97540">
        <w:rPr>
          <w:szCs w:val="24"/>
        </w:rPr>
        <w:t xml:space="preserve">методист, старший методист, социальный педагог, педагог-психолог – 36 часов </w:t>
      </w:r>
      <w:r w:rsidR="00D835AB" w:rsidRPr="00D97540">
        <w:rPr>
          <w:szCs w:val="24"/>
        </w:rPr>
        <w:t xml:space="preserve">                  </w:t>
      </w:r>
      <w:r w:rsidR="00EE1A9D" w:rsidRPr="00D97540">
        <w:rPr>
          <w:szCs w:val="24"/>
        </w:rPr>
        <w:t>в неделю;</w:t>
      </w:r>
    </w:p>
    <w:p w:rsidR="00EE1A9D" w:rsidRPr="00CE02AB" w:rsidRDefault="000C6AF1" w:rsidP="00EE1A9D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- </w:t>
      </w:r>
      <w:r w:rsidR="00EE1A9D" w:rsidRPr="00D97540">
        <w:rPr>
          <w:szCs w:val="24"/>
        </w:rPr>
        <w:t>учитель-логопед, учитель-дефектолог – 20 часов в неделю».</w:t>
      </w:r>
      <w:r w:rsidR="00EE1A9D">
        <w:rPr>
          <w:szCs w:val="24"/>
        </w:rPr>
        <w:t xml:space="preserve"> </w:t>
      </w:r>
    </w:p>
    <w:p w:rsidR="00C015E2" w:rsidRDefault="00284BA7" w:rsidP="004005D8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2</w:t>
      </w:r>
      <w:r w:rsidR="006D2EF5">
        <w:rPr>
          <w:szCs w:val="24"/>
        </w:rPr>
        <w:t>. В разделе 4 «Время отдыха»</w:t>
      </w:r>
      <w:r w:rsidR="00C015E2">
        <w:rPr>
          <w:szCs w:val="24"/>
        </w:rPr>
        <w:t>:</w:t>
      </w:r>
    </w:p>
    <w:p w:rsidR="00EE1A9D" w:rsidRPr="00A9620B" w:rsidRDefault="00C015E2" w:rsidP="00EE1A9D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- </w:t>
      </w:r>
      <w:r w:rsidR="006D2EF5">
        <w:rPr>
          <w:szCs w:val="24"/>
        </w:rPr>
        <w:t>пункт 4.1.</w:t>
      </w:r>
      <w:r w:rsidR="00B26640">
        <w:rPr>
          <w:szCs w:val="24"/>
        </w:rPr>
        <w:t xml:space="preserve"> </w:t>
      </w:r>
      <w:r w:rsidR="00EE1A9D">
        <w:rPr>
          <w:szCs w:val="24"/>
        </w:rPr>
        <w:t>изложить в новой редакции: «</w:t>
      </w:r>
      <w:r w:rsidR="00EE1A9D" w:rsidRPr="00A9620B">
        <w:rPr>
          <w:szCs w:val="24"/>
        </w:rPr>
        <w:t xml:space="preserve">4.1. Для работников </w:t>
      </w:r>
      <w:r w:rsidR="00EE1A9D">
        <w:rPr>
          <w:szCs w:val="24"/>
        </w:rPr>
        <w:t>Организации</w:t>
      </w:r>
      <w:r w:rsidR="00EE1A9D" w:rsidRPr="00A9620B">
        <w:rPr>
          <w:szCs w:val="24"/>
        </w:rPr>
        <w:t xml:space="preserve"> устанавливается ежегодный основной оплачиваемый отпуск продолжительностью 28 календарных дней</w:t>
      </w:r>
      <w:r w:rsidR="00EE1A9D">
        <w:rPr>
          <w:szCs w:val="24"/>
        </w:rPr>
        <w:t xml:space="preserve">. </w:t>
      </w:r>
      <w:r w:rsidR="00EE1A9D" w:rsidRPr="00D97540">
        <w:rPr>
          <w:szCs w:val="24"/>
        </w:rPr>
        <w:t>Для педагогических работников устанавливается ежегодный основной удлиненный оплачиваемый отпуск продолжительностью 42 календарных дня».</w:t>
      </w:r>
      <w:r w:rsidR="00EE1A9D" w:rsidRPr="00A9620B">
        <w:rPr>
          <w:szCs w:val="24"/>
        </w:rPr>
        <w:t xml:space="preserve"> </w:t>
      </w:r>
    </w:p>
    <w:p w:rsidR="00F803E9" w:rsidRDefault="00C015E2" w:rsidP="003E3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81">
        <w:rPr>
          <w:rFonts w:ascii="Times New Roman" w:hAnsi="Times New Roman" w:cs="Times New Roman"/>
          <w:sz w:val="24"/>
          <w:szCs w:val="24"/>
        </w:rPr>
        <w:t>- пункт 4.</w:t>
      </w:r>
      <w:r w:rsidR="003E3F81">
        <w:rPr>
          <w:rFonts w:ascii="Times New Roman" w:hAnsi="Times New Roman" w:cs="Times New Roman"/>
          <w:sz w:val="24"/>
          <w:szCs w:val="24"/>
        </w:rPr>
        <w:t>5</w:t>
      </w:r>
      <w:r w:rsidRPr="003E3F81">
        <w:rPr>
          <w:rFonts w:ascii="Times New Roman" w:hAnsi="Times New Roman" w:cs="Times New Roman"/>
          <w:sz w:val="24"/>
          <w:szCs w:val="24"/>
        </w:rPr>
        <w:t>. дополнить абзацем </w:t>
      </w:r>
      <w:r w:rsidR="00F803E9">
        <w:rPr>
          <w:rFonts w:ascii="Times New Roman" w:hAnsi="Times New Roman" w:cs="Times New Roman"/>
          <w:sz w:val="24"/>
          <w:szCs w:val="24"/>
        </w:rPr>
        <w:t>«</w:t>
      </w:r>
      <w:r w:rsidR="00F803E9" w:rsidRPr="00905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</w:t>
      </w:r>
      <w:r w:rsid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14 календарных дней в году»</w:t>
      </w:r>
      <w:r w:rsidR="00A95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3A0" w:rsidRDefault="00284BA7" w:rsidP="003E3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CB9">
        <w:rPr>
          <w:rFonts w:ascii="Times New Roman" w:hAnsi="Times New Roman" w:cs="Times New Roman"/>
          <w:sz w:val="24"/>
          <w:szCs w:val="24"/>
        </w:rPr>
        <w:t>.</w:t>
      </w:r>
      <w:r w:rsidR="00A95739">
        <w:t> </w:t>
      </w:r>
      <w:r w:rsidR="00943CB9">
        <w:rPr>
          <w:rFonts w:ascii="Times New Roman" w:hAnsi="Times New Roman" w:cs="Times New Roman"/>
          <w:sz w:val="24"/>
          <w:szCs w:val="24"/>
        </w:rPr>
        <w:t>В раздел 6 «Оплата труда»</w:t>
      </w:r>
      <w:r w:rsidR="001333A0">
        <w:rPr>
          <w:rFonts w:ascii="Times New Roman" w:hAnsi="Times New Roman" w:cs="Times New Roman"/>
          <w:sz w:val="24"/>
          <w:szCs w:val="24"/>
        </w:rPr>
        <w:t>:</w:t>
      </w:r>
    </w:p>
    <w:p w:rsidR="001333A0" w:rsidRPr="00A13C3E" w:rsidRDefault="001333A0" w:rsidP="001333A0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- в пункте 6.3 второй абзац изложить в новой редакции «В декабре месяце з</w:t>
      </w:r>
      <w:r w:rsidRPr="00D863FE">
        <w:rPr>
          <w:szCs w:val="24"/>
        </w:rPr>
        <w:t>аработная плата выплачивается работникам</w:t>
      </w:r>
      <w:r>
        <w:rPr>
          <w:szCs w:val="24"/>
        </w:rPr>
        <w:t xml:space="preserve">: </w:t>
      </w:r>
      <w:r w:rsidRPr="00D863FE">
        <w:rPr>
          <w:szCs w:val="24"/>
        </w:rPr>
        <w:t xml:space="preserve">за первую половину месяца </w:t>
      </w:r>
      <w:r>
        <w:rPr>
          <w:szCs w:val="24"/>
        </w:rPr>
        <w:t>19</w:t>
      </w:r>
      <w:r w:rsidRPr="00D863FE">
        <w:rPr>
          <w:szCs w:val="24"/>
        </w:rPr>
        <w:t xml:space="preserve"> числа; за вторую половину </w:t>
      </w:r>
      <w:r w:rsidRPr="00D97540">
        <w:rPr>
          <w:szCs w:val="24"/>
        </w:rPr>
        <w:t>месяца 28 числа»,</w:t>
      </w:r>
    </w:p>
    <w:p w:rsidR="00943CB9" w:rsidRPr="003E3F81" w:rsidRDefault="001333A0" w:rsidP="003E3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7AA">
        <w:rPr>
          <w:rFonts w:ascii="Times New Roman" w:hAnsi="Times New Roman" w:cs="Times New Roman"/>
          <w:sz w:val="24"/>
          <w:szCs w:val="24"/>
        </w:rPr>
        <w:t> </w:t>
      </w:r>
      <w:r w:rsidR="00943CB9">
        <w:rPr>
          <w:rFonts w:ascii="Times New Roman" w:hAnsi="Times New Roman" w:cs="Times New Roman"/>
          <w:sz w:val="24"/>
          <w:szCs w:val="24"/>
        </w:rPr>
        <w:t>добавить пункт «6.7. Индексация заработной платы работников Организации производится в соответствии с трудовым законодательством Российской Федерации».</w:t>
      </w:r>
    </w:p>
    <w:p w:rsidR="003E3F81" w:rsidRDefault="00284BA7" w:rsidP="003E3F81">
      <w:pPr>
        <w:pStyle w:val="ConsPlusTitle"/>
        <w:widowControl/>
        <w:shd w:val="clear" w:color="auto" w:fill="FFFFFF"/>
        <w:ind w:firstLine="709"/>
        <w:jc w:val="both"/>
        <w:outlineLvl w:val="0"/>
        <w:rPr>
          <w:b w:val="0"/>
        </w:rPr>
      </w:pPr>
      <w:r>
        <w:rPr>
          <w:b w:val="0"/>
        </w:rPr>
        <w:t>4</w:t>
      </w:r>
      <w:r w:rsidR="00A95739">
        <w:rPr>
          <w:b w:val="0"/>
        </w:rPr>
        <w:t>. </w:t>
      </w:r>
      <w:r w:rsidR="003E3F81">
        <w:rPr>
          <w:b w:val="0"/>
        </w:rPr>
        <w:t xml:space="preserve">В разделе 8 «Гарантии профсоюзной деятельности» пункт 8.9. изложить в новой редакции: </w:t>
      </w:r>
      <w:r w:rsidR="003E3F81" w:rsidRPr="003E3F81">
        <w:rPr>
          <w:b w:val="0"/>
        </w:rPr>
        <w:t>«</w:t>
      </w:r>
      <w:r w:rsidR="003E3F81" w:rsidRPr="00D97540">
        <w:rPr>
          <w:b w:val="0"/>
        </w:rPr>
        <w:t>8.9.</w:t>
      </w:r>
      <w:r w:rsidR="003E3F81" w:rsidRPr="003E3F81">
        <w:rPr>
          <w:b w:val="0"/>
        </w:rPr>
        <w:t xml:space="preserve"> Соблюдать права и гарантии деятельности профсоюзных органов и членов выборных профорганов, установленных Трудовым кодексом РФ (статьи 370-378), Федеральным законом от 12.01.1996 № 10-ФЗ «О </w:t>
      </w:r>
      <w:r w:rsidR="003E3F81" w:rsidRPr="00D97540">
        <w:rPr>
          <w:b w:val="0"/>
        </w:rPr>
        <w:t>профессиональных союзах, их правах и гарантиях деятельности» и отраслевым соглашением:»</w:t>
      </w:r>
      <w:r w:rsidR="004F6B7F" w:rsidRPr="00D97540">
        <w:rPr>
          <w:b w:val="0"/>
        </w:rPr>
        <w:t>.</w:t>
      </w:r>
    </w:p>
    <w:p w:rsidR="00FC7D9F" w:rsidRDefault="00284BA7" w:rsidP="00FD35AB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5</w:t>
      </w:r>
      <w:r w:rsidR="004A795A" w:rsidRPr="00FD35AB">
        <w:rPr>
          <w:szCs w:val="24"/>
        </w:rPr>
        <w:t>. </w:t>
      </w:r>
      <w:r w:rsidR="00FD35AB" w:rsidRPr="00FD35AB">
        <w:rPr>
          <w:szCs w:val="24"/>
        </w:rPr>
        <w:t>В разделе 9 «</w:t>
      </w:r>
      <w:r w:rsidR="00FD35AB" w:rsidRPr="00D97540">
        <w:rPr>
          <w:szCs w:val="24"/>
        </w:rPr>
        <w:t>Социальные льготы и гарантии»</w:t>
      </w:r>
      <w:r w:rsidR="00FC7D9F">
        <w:rPr>
          <w:szCs w:val="24"/>
        </w:rPr>
        <w:t>:</w:t>
      </w:r>
    </w:p>
    <w:p w:rsidR="00FD35AB" w:rsidRPr="00D97540" w:rsidRDefault="00FC7D9F" w:rsidP="00FD35AB">
      <w:pPr>
        <w:pStyle w:val="a4"/>
        <w:shd w:val="clear" w:color="auto" w:fill="FFFFFF"/>
        <w:ind w:firstLine="709"/>
        <w:rPr>
          <w:szCs w:val="24"/>
        </w:rPr>
      </w:pPr>
      <w:r>
        <w:rPr>
          <w:szCs w:val="24"/>
        </w:rPr>
        <w:t>5.1. Пу</w:t>
      </w:r>
      <w:r w:rsidR="00FD35AB" w:rsidRPr="00D97540">
        <w:rPr>
          <w:szCs w:val="24"/>
        </w:rPr>
        <w:t>нкты 9.1., 9.2. изложить в новой редакции:</w:t>
      </w:r>
    </w:p>
    <w:p w:rsidR="00657D8E" w:rsidRPr="00817EA0" w:rsidRDefault="00497DE4" w:rsidP="0065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5AB" w:rsidRPr="00D97540">
        <w:rPr>
          <w:rFonts w:ascii="Times New Roman" w:hAnsi="Times New Roman" w:cs="Times New Roman"/>
          <w:sz w:val="24"/>
          <w:szCs w:val="24"/>
        </w:rPr>
        <w:t>9.1.</w:t>
      </w:r>
      <w:r w:rsidR="00FD35AB" w:rsidRPr="00D97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D35AB" w:rsidRPr="00D97540">
        <w:rPr>
          <w:rFonts w:ascii="Times New Roman" w:hAnsi="Times New Roman" w:cs="Times New Roman"/>
          <w:sz w:val="24"/>
          <w:szCs w:val="24"/>
        </w:rPr>
        <w:t>Из средств фонда оплаты труда работникам</w:t>
      </w:r>
      <w:r w:rsidR="00FD35AB" w:rsidRPr="00D97540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Организации </w:t>
      </w:r>
      <w:r w:rsidR="00FD35AB" w:rsidRPr="00D97540">
        <w:rPr>
          <w:rFonts w:ascii="Times New Roman" w:hAnsi="Times New Roman" w:cs="Times New Roman"/>
          <w:sz w:val="24"/>
          <w:szCs w:val="24"/>
        </w:rPr>
        <w:t>оказ</w:t>
      </w:r>
      <w:r w:rsidR="006E23B3">
        <w:rPr>
          <w:rFonts w:ascii="Times New Roman" w:hAnsi="Times New Roman" w:cs="Times New Roman"/>
          <w:sz w:val="24"/>
          <w:szCs w:val="24"/>
        </w:rPr>
        <w:t>ывается</w:t>
      </w:r>
      <w:r w:rsidR="00FD35AB" w:rsidRPr="00D97540">
        <w:rPr>
          <w:rFonts w:ascii="Times New Roman" w:hAnsi="Times New Roman" w:cs="Times New Roman"/>
          <w:sz w:val="24"/>
          <w:szCs w:val="24"/>
        </w:rPr>
        <w:t xml:space="preserve"> </w:t>
      </w:r>
      <w:r w:rsidR="00FD35AB" w:rsidRPr="00D97540">
        <w:rPr>
          <w:rFonts w:ascii="Times New Roman" w:hAnsi="Times New Roman" w:cs="Times New Roman"/>
          <w:snapToGrid w:val="0"/>
          <w:sz w:val="24"/>
          <w:szCs w:val="24"/>
        </w:rPr>
        <w:t>материальная помощь в размере 4000 рублей</w:t>
      </w:r>
      <w:r w:rsidR="00657D8E" w:rsidRPr="00657D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57D8E">
        <w:rPr>
          <w:rFonts w:ascii="Times New Roman" w:hAnsi="Times New Roman" w:cs="Times New Roman"/>
          <w:snapToGrid w:val="0"/>
          <w:sz w:val="24"/>
          <w:szCs w:val="24"/>
        </w:rPr>
        <w:t>(при наличии подтверждающих документов)</w:t>
      </w:r>
      <w:r w:rsidR="000E2295" w:rsidRPr="000E22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E2295" w:rsidRPr="00BA2F50">
        <w:rPr>
          <w:rFonts w:ascii="Times New Roman" w:hAnsi="Times New Roman" w:cs="Times New Roman"/>
          <w:sz w:val="24"/>
          <w:szCs w:val="24"/>
          <w:highlight w:val="yellow"/>
        </w:rPr>
        <w:t>за счет экономии</w:t>
      </w:r>
      <w:r w:rsidR="00466A58">
        <w:rPr>
          <w:rFonts w:ascii="Times New Roman" w:hAnsi="Times New Roman" w:cs="Times New Roman"/>
          <w:sz w:val="24"/>
          <w:szCs w:val="24"/>
        </w:rPr>
        <w:t>:</w:t>
      </w:r>
    </w:p>
    <w:p w:rsidR="00FD35AB" w:rsidRPr="00D97540" w:rsidRDefault="00FD35AB" w:rsidP="00FD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 в связи со свадьбой работника;</w:t>
      </w:r>
    </w:p>
    <w:p w:rsidR="00FD35AB" w:rsidRPr="00D97540" w:rsidRDefault="00FD35AB" w:rsidP="00FD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</w:t>
      </w:r>
      <w:r w:rsidRPr="00D97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7540">
        <w:rPr>
          <w:rFonts w:ascii="Times New Roman" w:hAnsi="Times New Roman" w:cs="Times New Roman"/>
          <w:sz w:val="24"/>
          <w:szCs w:val="24"/>
        </w:rPr>
        <w:t>в связи с рождением ребенка;</w:t>
      </w:r>
    </w:p>
    <w:p w:rsidR="00FD35AB" w:rsidRPr="00D97540" w:rsidRDefault="00FD35AB" w:rsidP="00FD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</w:t>
      </w:r>
      <w:r w:rsidRPr="00D97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7540">
        <w:rPr>
          <w:rFonts w:ascii="Times New Roman" w:hAnsi="Times New Roman" w:cs="Times New Roman"/>
          <w:sz w:val="24"/>
          <w:szCs w:val="24"/>
        </w:rPr>
        <w:t>в связи с юбилейными датами (</w:t>
      </w:r>
      <w:r w:rsidR="007E46F7">
        <w:rPr>
          <w:rFonts w:ascii="Times New Roman" w:hAnsi="Times New Roman" w:cs="Times New Roman"/>
          <w:sz w:val="24"/>
          <w:szCs w:val="24"/>
        </w:rPr>
        <w:t>60, 65, 70</w:t>
      </w:r>
      <w:r w:rsidRPr="00D97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540">
        <w:rPr>
          <w:rFonts w:ascii="Times New Roman" w:hAnsi="Times New Roman" w:cs="Times New Roman"/>
          <w:sz w:val="24"/>
          <w:szCs w:val="24"/>
        </w:rPr>
        <w:t>лет);</w:t>
      </w:r>
    </w:p>
    <w:p w:rsidR="00FD35AB" w:rsidRPr="00D97540" w:rsidRDefault="00FD35AB" w:rsidP="00FD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</w:t>
      </w:r>
      <w:r w:rsidRPr="00D97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7540">
        <w:rPr>
          <w:rFonts w:ascii="Times New Roman" w:hAnsi="Times New Roman" w:cs="Times New Roman"/>
          <w:sz w:val="24"/>
          <w:szCs w:val="24"/>
        </w:rPr>
        <w:t>в связи с выходом на пенсию;</w:t>
      </w:r>
    </w:p>
    <w:p w:rsidR="00FD35AB" w:rsidRPr="00D97540" w:rsidRDefault="00FD35AB" w:rsidP="00FD35AB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 xml:space="preserve">- смерть близких родственников (родителей, детей, мужа, жены); </w:t>
      </w:r>
    </w:p>
    <w:p w:rsidR="00FD35AB" w:rsidRPr="00D97540" w:rsidRDefault="00FD35AB" w:rsidP="00FD35AB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 тяжелое или продолжительное заболевание с необходимостью длительного лечения;</w:t>
      </w:r>
    </w:p>
    <w:p w:rsidR="00FD35AB" w:rsidRPr="00D97540" w:rsidRDefault="00FD35AB" w:rsidP="00FD35AB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t>- порча или потеря имущества вследствие пожара, стихийного бедствия, ограбления или кражи.</w:t>
      </w:r>
    </w:p>
    <w:p w:rsidR="00FD35AB" w:rsidRDefault="00FD35AB" w:rsidP="00FD35AB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40">
        <w:rPr>
          <w:rFonts w:ascii="Times New Roman" w:hAnsi="Times New Roman" w:cs="Times New Roman"/>
          <w:sz w:val="24"/>
          <w:szCs w:val="24"/>
        </w:rPr>
        <w:lastRenderedPageBreak/>
        <w:t>9.2. В случае смерти работника, материальная помощь оказ</w:t>
      </w:r>
      <w:r w:rsidR="006E23B3">
        <w:rPr>
          <w:rFonts w:ascii="Times New Roman" w:hAnsi="Times New Roman" w:cs="Times New Roman"/>
          <w:sz w:val="24"/>
          <w:szCs w:val="24"/>
        </w:rPr>
        <w:t>ывается</w:t>
      </w:r>
      <w:r w:rsidRPr="00D97540">
        <w:rPr>
          <w:rFonts w:ascii="Times New Roman" w:hAnsi="Times New Roman" w:cs="Times New Roman"/>
          <w:sz w:val="24"/>
          <w:szCs w:val="24"/>
        </w:rPr>
        <w:t xml:space="preserve"> членам его семьи </w:t>
      </w:r>
      <w:r w:rsidR="006E23B3" w:rsidRPr="00BA2F50">
        <w:rPr>
          <w:rFonts w:ascii="Times New Roman" w:hAnsi="Times New Roman" w:cs="Times New Roman"/>
          <w:sz w:val="24"/>
          <w:szCs w:val="24"/>
          <w:highlight w:val="yellow"/>
        </w:rPr>
        <w:t>за счет средств</w:t>
      </w:r>
      <w:r w:rsidRPr="00BA2F50">
        <w:rPr>
          <w:rFonts w:ascii="Times New Roman" w:hAnsi="Times New Roman" w:cs="Times New Roman"/>
          <w:sz w:val="24"/>
          <w:szCs w:val="24"/>
          <w:highlight w:val="yellow"/>
        </w:rPr>
        <w:t xml:space="preserve"> от приносящей доход</w:t>
      </w:r>
      <w:r w:rsidRPr="00D97540">
        <w:rPr>
          <w:rFonts w:ascii="Times New Roman" w:hAnsi="Times New Roman" w:cs="Times New Roman"/>
          <w:sz w:val="24"/>
          <w:szCs w:val="24"/>
        </w:rPr>
        <w:t xml:space="preserve"> деятельности в размере 4000 рублей</w:t>
      </w:r>
      <w:r w:rsidR="00497DE4">
        <w:rPr>
          <w:rFonts w:ascii="Times New Roman" w:hAnsi="Times New Roman" w:cs="Times New Roman"/>
          <w:sz w:val="24"/>
          <w:szCs w:val="24"/>
        </w:rPr>
        <w:t>»</w:t>
      </w:r>
      <w:r w:rsidRPr="00D97540">
        <w:rPr>
          <w:rFonts w:ascii="Times New Roman" w:hAnsi="Times New Roman" w:cs="Times New Roman"/>
          <w:sz w:val="24"/>
          <w:szCs w:val="24"/>
        </w:rPr>
        <w:t>.</w:t>
      </w:r>
    </w:p>
    <w:p w:rsidR="00FC7D9F" w:rsidRDefault="00FC7D9F" w:rsidP="00FC7D9F">
      <w:pPr>
        <w:pStyle w:val="a4"/>
        <w:shd w:val="clear" w:color="auto" w:fill="FFFFFF"/>
        <w:ind w:firstLine="709"/>
        <w:rPr>
          <w:szCs w:val="24"/>
        </w:rPr>
      </w:pPr>
      <w:r w:rsidRPr="005606EE">
        <w:rPr>
          <w:szCs w:val="24"/>
        </w:rPr>
        <w:t>5.2. Исключить пункт 9.3 «Предоставление работникам Организаци</w:t>
      </w:r>
      <w:r w:rsidR="00A3095C">
        <w:rPr>
          <w:szCs w:val="24"/>
        </w:rPr>
        <w:t>и</w:t>
      </w:r>
      <w:r w:rsidRPr="005606EE">
        <w:rPr>
          <w:szCs w:val="24"/>
        </w:rPr>
        <w:t xml:space="preserve"> одного дня в мае и одного дня в сентябре для посадки и уборки картофеля с сохранением заработной платы, при условии соблюдения нормального хода работ».</w:t>
      </w:r>
    </w:p>
    <w:p w:rsidR="00854539" w:rsidRDefault="00854539" w:rsidP="00DC0F28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482E" w:rsidRDefault="00854539" w:rsidP="00DC0F28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6949">
        <w:rPr>
          <w:rFonts w:ascii="Times New Roman" w:hAnsi="Times New Roman" w:cs="Times New Roman"/>
          <w:sz w:val="24"/>
          <w:szCs w:val="24"/>
        </w:rPr>
        <w:t> </w:t>
      </w:r>
      <w:r w:rsidR="00DC0F2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23A50">
        <w:rPr>
          <w:rFonts w:ascii="Times New Roman" w:hAnsi="Times New Roman" w:cs="Times New Roman"/>
          <w:sz w:val="24"/>
          <w:szCs w:val="24"/>
        </w:rPr>
        <w:t>п</w:t>
      </w:r>
      <w:r w:rsidR="004F6B7F" w:rsidRPr="004F6B7F">
        <w:rPr>
          <w:rFonts w:ascii="Times New Roman" w:hAnsi="Times New Roman" w:cs="Times New Roman"/>
          <w:sz w:val="24"/>
          <w:szCs w:val="24"/>
        </w:rPr>
        <w:t>риложени</w:t>
      </w:r>
      <w:r w:rsidR="00DC0F28">
        <w:rPr>
          <w:rFonts w:ascii="Times New Roman" w:hAnsi="Times New Roman" w:cs="Times New Roman"/>
          <w:sz w:val="24"/>
          <w:szCs w:val="24"/>
        </w:rPr>
        <w:t>е</w:t>
      </w:r>
      <w:r w:rsidR="004F6B7F" w:rsidRPr="004F6B7F">
        <w:rPr>
          <w:rFonts w:ascii="Times New Roman" w:hAnsi="Times New Roman" w:cs="Times New Roman"/>
          <w:sz w:val="24"/>
          <w:szCs w:val="24"/>
        </w:rPr>
        <w:t xml:space="preserve"> № 1 </w:t>
      </w:r>
      <w:r w:rsidR="004F6B7F">
        <w:rPr>
          <w:rFonts w:ascii="Times New Roman" w:hAnsi="Times New Roman" w:cs="Times New Roman"/>
          <w:sz w:val="24"/>
          <w:szCs w:val="24"/>
        </w:rPr>
        <w:t>«П</w:t>
      </w:r>
      <w:r w:rsidR="004F6B7F" w:rsidRPr="004F6B7F">
        <w:rPr>
          <w:rFonts w:ascii="Times New Roman" w:hAnsi="Times New Roman" w:cs="Times New Roman"/>
          <w:sz w:val="24"/>
          <w:szCs w:val="24"/>
        </w:rPr>
        <w:t>равила</w:t>
      </w:r>
      <w:r w:rsidR="004F6B7F">
        <w:rPr>
          <w:rFonts w:ascii="Times New Roman" w:hAnsi="Times New Roman" w:cs="Times New Roman"/>
          <w:sz w:val="24"/>
          <w:szCs w:val="24"/>
        </w:rPr>
        <w:t xml:space="preserve"> </w:t>
      </w:r>
      <w:r w:rsidR="004F6B7F" w:rsidRPr="004F6B7F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для работников Муниципального автономного </w:t>
      </w:r>
      <w:proofErr w:type="gramStart"/>
      <w:r w:rsidR="004F6B7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4F6B7F" w:rsidRPr="004F6B7F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</w:t>
      </w:r>
      <w:r w:rsidR="00AB482E">
        <w:rPr>
          <w:rFonts w:ascii="Times New Roman" w:hAnsi="Times New Roman" w:cs="Times New Roman"/>
          <w:sz w:val="24"/>
          <w:szCs w:val="24"/>
        </w:rPr>
        <w:t>:</w:t>
      </w:r>
    </w:p>
    <w:p w:rsidR="004F6B7F" w:rsidRDefault="00A95739" w:rsidP="004F6B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54539">
        <w:rPr>
          <w:rFonts w:ascii="Times New Roman" w:hAnsi="Times New Roman" w:cs="Times New Roman"/>
          <w:sz w:val="24"/>
          <w:szCs w:val="24"/>
        </w:rPr>
        <w:t>1.1. п</w:t>
      </w:r>
      <w:r w:rsidR="00AB482E">
        <w:rPr>
          <w:rFonts w:ascii="Times New Roman" w:hAnsi="Times New Roman" w:cs="Times New Roman"/>
          <w:sz w:val="24"/>
          <w:szCs w:val="24"/>
        </w:rPr>
        <w:t>ункты 47, 48 изложить в новой редакции:</w:t>
      </w:r>
    </w:p>
    <w:p w:rsidR="00AB482E" w:rsidRPr="00AB482E" w:rsidRDefault="004A795A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482E" w:rsidRPr="00AB482E">
        <w:rPr>
          <w:rFonts w:ascii="Times New Roman" w:hAnsi="Times New Roman" w:cs="Times New Roman"/>
          <w:sz w:val="24"/>
          <w:szCs w:val="24"/>
        </w:rPr>
        <w:t>47. Продолжительность рабочего времени работников Организации составляет 40 часов в неделю, за исключением: врачей, продолжительность рабочего времени которых составляет 39 часов в неделю; педагогических работников, продолжительность рабочего времени которых составляет 36 часов в неделю (методист, старший методист, социальный педагог, педагог-психолог); педагогических работников, продолжительность рабочего времени которых составляет 20 часов в неделю (учитель-логопед, учитель-дефектолог)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482E" w:rsidRPr="00AB482E">
        <w:rPr>
          <w:rFonts w:ascii="Times New Roman" w:hAnsi="Times New Roman" w:cs="Times New Roman"/>
          <w:sz w:val="24"/>
          <w:szCs w:val="24"/>
        </w:rPr>
        <w:t>.</w:t>
      </w:r>
    </w:p>
    <w:p w:rsidR="00AB482E" w:rsidRPr="00AB482E" w:rsidRDefault="004A795A" w:rsidP="00AB482E">
      <w:pPr>
        <w:pStyle w:val="22"/>
        <w:shd w:val="clear" w:color="auto" w:fill="auto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482E" w:rsidRPr="00AB482E">
        <w:rPr>
          <w:rFonts w:ascii="Times New Roman" w:hAnsi="Times New Roman" w:cs="Times New Roman"/>
          <w:sz w:val="24"/>
          <w:szCs w:val="24"/>
        </w:rPr>
        <w:t>48. Для работников с 36 часовой рабочей неделей устанавливается:</w:t>
      </w:r>
    </w:p>
    <w:p w:rsidR="00AB482E" w:rsidRP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>- пятидневная рабочая неделя с двумя выходными днями – суббота и воскресенье;</w:t>
      </w:r>
    </w:p>
    <w:p w:rsidR="00AB482E" w:rsidRP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>- продолжительность ежедневной работы составляет – 7</w:t>
      </w:r>
      <w:r w:rsidR="00926145">
        <w:rPr>
          <w:rFonts w:ascii="Times New Roman" w:hAnsi="Times New Roman" w:cs="Times New Roman"/>
          <w:sz w:val="24"/>
          <w:szCs w:val="24"/>
        </w:rPr>
        <w:t xml:space="preserve"> </w:t>
      </w:r>
      <w:r w:rsidRPr="00AB482E">
        <w:rPr>
          <w:rFonts w:ascii="Times New Roman" w:hAnsi="Times New Roman" w:cs="Times New Roman"/>
          <w:sz w:val="24"/>
          <w:szCs w:val="24"/>
        </w:rPr>
        <w:t>часов 20 минут;</w:t>
      </w:r>
    </w:p>
    <w:p w:rsidR="00AB482E" w:rsidRP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 xml:space="preserve">- время начала работы – 09.00 часов, время окончания работы – 17.00 часов, </w:t>
      </w:r>
    </w:p>
    <w:p w:rsidR="00AB482E" w:rsidRP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 xml:space="preserve">в последний день рабочей недели (пятница) - </w:t>
      </w:r>
      <w:r w:rsidR="00926145" w:rsidRPr="00AB482E">
        <w:rPr>
          <w:rFonts w:ascii="Times New Roman" w:hAnsi="Times New Roman" w:cs="Times New Roman"/>
          <w:sz w:val="24"/>
          <w:szCs w:val="24"/>
        </w:rPr>
        <w:t>время начала работы – 09.00 часов</w:t>
      </w:r>
      <w:r w:rsidR="00926145">
        <w:rPr>
          <w:rFonts w:ascii="Times New Roman" w:hAnsi="Times New Roman" w:cs="Times New Roman"/>
          <w:sz w:val="24"/>
          <w:szCs w:val="24"/>
        </w:rPr>
        <w:t>,</w:t>
      </w:r>
      <w:r w:rsidRPr="00AB482E">
        <w:rPr>
          <w:rFonts w:ascii="Times New Roman" w:hAnsi="Times New Roman" w:cs="Times New Roman"/>
          <w:sz w:val="24"/>
          <w:szCs w:val="24"/>
        </w:rPr>
        <w:t xml:space="preserve"> время окончания работы в 16.20 часов;</w:t>
      </w:r>
    </w:p>
    <w:p w:rsid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>- перерыв для отдыха и питания с 12.30 часов до 13.10 часов продолжительностью 40 минут в течение рабочего дня. Данный перерыв не включается в рабочее время и не оплачивается</w:t>
      </w:r>
      <w:r w:rsidR="004A795A">
        <w:rPr>
          <w:rFonts w:ascii="Times New Roman" w:hAnsi="Times New Roman" w:cs="Times New Roman"/>
          <w:sz w:val="24"/>
          <w:szCs w:val="24"/>
        </w:rPr>
        <w:t>»</w:t>
      </w:r>
      <w:r w:rsidRPr="00AB482E">
        <w:rPr>
          <w:rFonts w:ascii="Times New Roman" w:hAnsi="Times New Roman" w:cs="Times New Roman"/>
          <w:sz w:val="24"/>
          <w:szCs w:val="24"/>
        </w:rPr>
        <w:t>.</w:t>
      </w:r>
    </w:p>
    <w:p w:rsidR="006F5E7C" w:rsidRPr="006F5E7C" w:rsidRDefault="00854539" w:rsidP="00E54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795A">
        <w:rPr>
          <w:rFonts w:ascii="Times New Roman" w:hAnsi="Times New Roman" w:cs="Times New Roman"/>
          <w:sz w:val="24"/>
          <w:szCs w:val="24"/>
        </w:rPr>
        <w:t>2</w:t>
      </w:r>
      <w:r w:rsidR="00A95739">
        <w:rPr>
          <w:rFonts w:ascii="Times New Roman" w:hAnsi="Times New Roman" w:cs="Times New Roman"/>
          <w:sz w:val="24"/>
          <w:szCs w:val="24"/>
        </w:rPr>
        <w:t>. </w:t>
      </w:r>
      <w:r w:rsidR="00A95739" w:rsidRPr="00D97540">
        <w:rPr>
          <w:rFonts w:ascii="Times New Roman" w:hAnsi="Times New Roman" w:cs="Times New Roman"/>
          <w:sz w:val="24"/>
          <w:szCs w:val="24"/>
        </w:rPr>
        <w:t>П</w:t>
      </w:r>
      <w:r w:rsidR="006F5E7C" w:rsidRPr="00D97540">
        <w:rPr>
          <w:rFonts w:ascii="Times New Roman" w:hAnsi="Times New Roman" w:cs="Times New Roman"/>
          <w:sz w:val="24"/>
          <w:szCs w:val="24"/>
        </w:rPr>
        <w:t xml:space="preserve">ункт 55 изложить в новой редакции «55. 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</w:t>
      </w:r>
      <w:r w:rsidR="0030590C" w:rsidRPr="00D97540">
        <w:rPr>
          <w:rFonts w:ascii="Times New Roman" w:hAnsi="Times New Roman" w:cs="Times New Roman"/>
          <w:sz w:val="24"/>
          <w:szCs w:val="24"/>
        </w:rPr>
        <w:t xml:space="preserve">рабочего времени в течение одного месяца (другого учетного периода) при работе </w:t>
      </w:r>
      <w:r w:rsidR="00D378DA" w:rsidRPr="00D97540">
        <w:rPr>
          <w:rFonts w:ascii="Times New Roman" w:hAnsi="Times New Roman" w:cs="Times New Roman"/>
          <w:sz w:val="24"/>
          <w:szCs w:val="24"/>
        </w:rPr>
        <w:t>по</w:t>
      </w:r>
      <w:r w:rsidR="0030590C" w:rsidRPr="00D97540">
        <w:rPr>
          <w:rFonts w:ascii="Times New Roman" w:hAnsi="Times New Roman" w:cs="Times New Roman"/>
          <w:sz w:val="24"/>
          <w:szCs w:val="24"/>
        </w:rPr>
        <w:t xml:space="preserve"> совместительству </w:t>
      </w:r>
      <w:r w:rsidR="006F5E7C" w:rsidRPr="00D97540">
        <w:rPr>
          <w:rFonts w:ascii="Times New Roman" w:hAnsi="Times New Roman" w:cs="Times New Roman"/>
          <w:sz w:val="24"/>
          <w:szCs w:val="24"/>
        </w:rPr>
        <w:t>не должна превышать половины месячной нормы рабочего времени</w:t>
      </w:r>
      <w:r w:rsidR="0030590C" w:rsidRPr="00D97540">
        <w:rPr>
          <w:rFonts w:ascii="Times New Roman" w:hAnsi="Times New Roman" w:cs="Times New Roman"/>
          <w:sz w:val="24"/>
          <w:szCs w:val="24"/>
        </w:rPr>
        <w:t xml:space="preserve"> (нормы рабочего времени за другой учетный период)</w:t>
      </w:r>
      <w:r w:rsidR="006F5E7C" w:rsidRPr="00D97540">
        <w:rPr>
          <w:rFonts w:ascii="Times New Roman" w:hAnsi="Times New Roman" w:cs="Times New Roman"/>
          <w:sz w:val="24"/>
          <w:szCs w:val="24"/>
        </w:rPr>
        <w:t>, установленной для соотв</w:t>
      </w:r>
      <w:r w:rsidR="0030590C" w:rsidRPr="00D97540">
        <w:rPr>
          <w:rFonts w:ascii="Times New Roman" w:hAnsi="Times New Roman" w:cs="Times New Roman"/>
          <w:sz w:val="24"/>
          <w:szCs w:val="24"/>
        </w:rPr>
        <w:t>етствующей категории работников».</w:t>
      </w:r>
      <w:r w:rsidR="0030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2E" w:rsidRPr="00D97540" w:rsidRDefault="00854539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795A">
        <w:rPr>
          <w:rFonts w:ascii="Times New Roman" w:hAnsi="Times New Roman" w:cs="Times New Roman"/>
          <w:sz w:val="24"/>
          <w:szCs w:val="24"/>
        </w:rPr>
        <w:t>3</w:t>
      </w:r>
      <w:r w:rsidR="00AB482E">
        <w:rPr>
          <w:rFonts w:ascii="Times New Roman" w:hAnsi="Times New Roman" w:cs="Times New Roman"/>
          <w:sz w:val="24"/>
          <w:szCs w:val="24"/>
        </w:rPr>
        <w:t xml:space="preserve">. В пункте 60 второй абзац изложить в новой редакции </w:t>
      </w:r>
      <w:r w:rsidR="00AB482E" w:rsidRPr="00AB482E">
        <w:rPr>
          <w:rFonts w:ascii="Times New Roman" w:hAnsi="Times New Roman" w:cs="Times New Roman"/>
          <w:sz w:val="24"/>
          <w:szCs w:val="24"/>
        </w:rPr>
        <w:t xml:space="preserve">«Условие о режиме ненормированного рабочего дня обязательно включается в условия трудового договора. Перечень должностей работников с ненормированным рабочим днем устанавливается работодателем по согласованию с профсоюзным органом </w:t>
      </w:r>
      <w:r w:rsidR="00AB482E" w:rsidRPr="00D97540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proofErr w:type="spellStart"/>
      <w:r w:rsidR="00AB482E" w:rsidRPr="00D97540">
        <w:rPr>
          <w:rFonts w:ascii="Times New Roman" w:hAnsi="Times New Roman" w:cs="Times New Roman"/>
          <w:sz w:val="24"/>
          <w:szCs w:val="24"/>
        </w:rPr>
        <w:t>Колдоговору</w:t>
      </w:r>
      <w:proofErr w:type="spellEnd"/>
      <w:r w:rsidR="00AB482E" w:rsidRPr="00D97540">
        <w:rPr>
          <w:rFonts w:ascii="Times New Roman" w:hAnsi="Times New Roman" w:cs="Times New Roman"/>
          <w:sz w:val="24"/>
          <w:szCs w:val="24"/>
        </w:rPr>
        <w:t>)</w:t>
      </w:r>
      <w:r w:rsidR="008F0B0D" w:rsidRPr="00D97540">
        <w:rPr>
          <w:rFonts w:ascii="Times New Roman" w:hAnsi="Times New Roman" w:cs="Times New Roman"/>
          <w:sz w:val="24"/>
          <w:szCs w:val="24"/>
        </w:rPr>
        <w:t>»</w:t>
      </w:r>
      <w:r w:rsidR="00AB482E" w:rsidRPr="00D97540">
        <w:rPr>
          <w:rFonts w:ascii="Times New Roman" w:hAnsi="Times New Roman" w:cs="Times New Roman"/>
          <w:sz w:val="24"/>
          <w:szCs w:val="24"/>
        </w:rPr>
        <w:t>.</w:t>
      </w:r>
    </w:p>
    <w:p w:rsidR="00AB482E" w:rsidRDefault="00854539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795A">
        <w:rPr>
          <w:rFonts w:ascii="Times New Roman" w:hAnsi="Times New Roman" w:cs="Times New Roman"/>
          <w:sz w:val="24"/>
          <w:szCs w:val="24"/>
        </w:rPr>
        <w:t>4</w:t>
      </w:r>
      <w:r w:rsidR="00AB482E">
        <w:rPr>
          <w:rFonts w:ascii="Times New Roman" w:hAnsi="Times New Roman" w:cs="Times New Roman"/>
          <w:sz w:val="24"/>
          <w:szCs w:val="24"/>
        </w:rPr>
        <w:t>. Пункт 64 изложить в новой редакции:</w:t>
      </w:r>
    </w:p>
    <w:p w:rsidR="00AB482E" w:rsidRPr="00AB482E" w:rsidRDefault="00AB482E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82E">
        <w:rPr>
          <w:rFonts w:ascii="Times New Roman" w:hAnsi="Times New Roman" w:cs="Times New Roman"/>
          <w:sz w:val="24"/>
          <w:szCs w:val="24"/>
        </w:rPr>
        <w:t>Работникам предоставляется следующее время отдыха:</w:t>
      </w:r>
    </w:p>
    <w:p w:rsidR="00AB482E" w:rsidRPr="00A95739" w:rsidRDefault="00A95739" w:rsidP="00A95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B482E" w:rsidRPr="00A95739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</w:t>
      </w:r>
      <w:r w:rsidR="005F41DA" w:rsidRPr="00A95739">
        <w:rPr>
          <w:rFonts w:ascii="Times New Roman" w:hAnsi="Times New Roman" w:cs="Times New Roman"/>
          <w:sz w:val="24"/>
          <w:szCs w:val="24"/>
        </w:rPr>
        <w:t xml:space="preserve">для работников с 40-часовой рабочей неделей </w:t>
      </w:r>
      <w:r w:rsidR="00AB482E" w:rsidRPr="00A95739">
        <w:rPr>
          <w:rFonts w:ascii="Times New Roman" w:hAnsi="Times New Roman" w:cs="Times New Roman"/>
          <w:sz w:val="24"/>
          <w:szCs w:val="24"/>
        </w:rPr>
        <w:t>с 12.30 до 13.15, продолжительностью 45 минут в течение рабочего дня;</w:t>
      </w:r>
    </w:p>
    <w:p w:rsidR="005F41DA" w:rsidRPr="00A95739" w:rsidRDefault="00A95739" w:rsidP="00A95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F41DA" w:rsidRPr="00A95739">
        <w:rPr>
          <w:rFonts w:ascii="Times New Roman" w:hAnsi="Times New Roman" w:cs="Times New Roman"/>
          <w:sz w:val="24"/>
          <w:szCs w:val="24"/>
        </w:rPr>
        <w:t>перерыв для отдыха и питания педагогических работников с 12.30 часов до 13.10 часов, продолжительностью 40 минут в течение рабочего дня;</w:t>
      </w:r>
    </w:p>
    <w:p w:rsidR="00AB482E" w:rsidRPr="00A95739" w:rsidRDefault="00BD2BFB" w:rsidP="00A95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739">
        <w:rPr>
          <w:rFonts w:ascii="Times New Roman" w:hAnsi="Times New Roman" w:cs="Times New Roman"/>
          <w:sz w:val="24"/>
          <w:szCs w:val="24"/>
        </w:rPr>
        <w:t>3</w:t>
      </w:r>
      <w:r w:rsidR="00AB482E" w:rsidRPr="00A95739">
        <w:rPr>
          <w:rFonts w:ascii="Times New Roman" w:hAnsi="Times New Roman" w:cs="Times New Roman"/>
          <w:sz w:val="24"/>
          <w:szCs w:val="24"/>
        </w:rPr>
        <w:t>) два выходных дня - суббота, воскресенье;</w:t>
      </w:r>
    </w:p>
    <w:p w:rsidR="00AB482E" w:rsidRPr="00AB482E" w:rsidRDefault="000D5D5A" w:rsidP="00AB4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82E" w:rsidRPr="00AB482E">
        <w:rPr>
          <w:rFonts w:ascii="Times New Roman" w:hAnsi="Times New Roman" w:cs="Times New Roman"/>
          <w:sz w:val="24"/>
          <w:szCs w:val="24"/>
        </w:rPr>
        <w:t>) ежегодные отпуска с сохранением места работы (должности) и среднего заработка.</w:t>
      </w:r>
    </w:p>
    <w:p w:rsidR="00BD2BFB" w:rsidRDefault="00854539" w:rsidP="00BD2BFB">
      <w:pPr>
        <w:pStyle w:val="a4"/>
        <w:shd w:val="clear" w:color="auto" w:fill="FFFFFF"/>
        <w:tabs>
          <w:tab w:val="num" w:pos="851"/>
        </w:tabs>
        <w:ind w:firstLine="709"/>
        <w:rPr>
          <w:szCs w:val="24"/>
        </w:rPr>
      </w:pPr>
      <w:r>
        <w:rPr>
          <w:szCs w:val="24"/>
        </w:rPr>
        <w:t>1.</w:t>
      </w:r>
      <w:r w:rsidR="004A795A">
        <w:rPr>
          <w:szCs w:val="24"/>
        </w:rPr>
        <w:t>5</w:t>
      </w:r>
      <w:r w:rsidR="007C77AA">
        <w:rPr>
          <w:szCs w:val="24"/>
        </w:rPr>
        <w:t>.</w:t>
      </w:r>
      <w:r w:rsidR="00A95739">
        <w:rPr>
          <w:szCs w:val="24"/>
        </w:rPr>
        <w:t> </w:t>
      </w:r>
      <w:r w:rsidR="00BD2BFB">
        <w:rPr>
          <w:szCs w:val="24"/>
        </w:rPr>
        <w:t>Пункт 66 дополнить абзацем «</w:t>
      </w:r>
      <w:r w:rsidR="00BD2BFB" w:rsidRPr="00BD2BFB">
        <w:rPr>
          <w:szCs w:val="24"/>
        </w:rPr>
        <w:t>Для педагогических работников Организации устанавливается ежегодный основной удлиненный оплачиваемый отпуск продолжительностью 42 календарных дня».</w:t>
      </w:r>
    </w:p>
    <w:p w:rsidR="00BD2BFB" w:rsidRPr="00BD2BFB" w:rsidRDefault="00854539" w:rsidP="00BD2BFB">
      <w:pPr>
        <w:pStyle w:val="a4"/>
        <w:shd w:val="clear" w:color="auto" w:fill="FFFFFF"/>
        <w:tabs>
          <w:tab w:val="num" w:pos="851"/>
        </w:tabs>
        <w:ind w:firstLine="709"/>
        <w:rPr>
          <w:szCs w:val="24"/>
        </w:rPr>
      </w:pPr>
      <w:r>
        <w:rPr>
          <w:szCs w:val="24"/>
        </w:rPr>
        <w:t>1.6</w:t>
      </w:r>
      <w:r w:rsidR="00A95739">
        <w:rPr>
          <w:szCs w:val="24"/>
        </w:rPr>
        <w:t>. </w:t>
      </w:r>
      <w:r w:rsidR="00BD2BFB" w:rsidRPr="00BD2BFB">
        <w:rPr>
          <w:szCs w:val="24"/>
        </w:rPr>
        <w:t>Пункт 74 дополнить абзацем «</w:t>
      </w:r>
      <w:r w:rsidR="00BD2BFB">
        <w:rPr>
          <w:szCs w:val="24"/>
        </w:rPr>
        <w:t>Р</w:t>
      </w:r>
      <w:r w:rsidR="00BD2BFB" w:rsidRPr="00BD2BFB">
        <w:rPr>
          <w:szCs w:val="24"/>
        </w:rPr>
        <w:t>аботнику, имеющему двух или более детей в возрасте до четырнадцати лет</w:t>
      </w:r>
      <w:r w:rsidR="00842912">
        <w:rPr>
          <w:szCs w:val="24"/>
        </w:rPr>
        <w:t xml:space="preserve">, </w:t>
      </w:r>
      <w:r w:rsidR="00842912" w:rsidRPr="00905E54">
        <w:rPr>
          <w:szCs w:val="24"/>
        </w:rPr>
        <w:t xml:space="preserve">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</w:t>
      </w:r>
      <w:r w:rsidR="00842912" w:rsidRPr="00905E54">
        <w:rPr>
          <w:szCs w:val="24"/>
        </w:rPr>
        <w:lastRenderedPageBreak/>
        <w:t>осуществляющему уход за членом семьи или иным родственником, являющимися инвалидами I группы</w:t>
      </w:r>
      <w:r w:rsidR="00BD2BFB" w:rsidRPr="00BD2BFB">
        <w:rPr>
          <w:szCs w:val="24"/>
        </w:rPr>
        <w:t xml:space="preserve"> - до 14 календарных дней в году».</w:t>
      </w:r>
    </w:p>
    <w:p w:rsidR="00AB482E" w:rsidRDefault="00284BA7" w:rsidP="006D121D">
      <w:pPr>
        <w:pStyle w:val="3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2958">
        <w:rPr>
          <w:sz w:val="24"/>
          <w:szCs w:val="24"/>
        </w:rPr>
        <w:t>. </w:t>
      </w:r>
      <w:r w:rsidR="00BD2BFB">
        <w:rPr>
          <w:sz w:val="24"/>
          <w:szCs w:val="24"/>
        </w:rPr>
        <w:t xml:space="preserve">Приложение № 2 </w:t>
      </w:r>
      <w:r w:rsidR="006D121D">
        <w:rPr>
          <w:sz w:val="24"/>
          <w:szCs w:val="24"/>
        </w:rPr>
        <w:t>«</w:t>
      </w:r>
      <w:r w:rsidR="006D121D" w:rsidRPr="00581D5A">
        <w:rPr>
          <w:sz w:val="24"/>
          <w:szCs w:val="24"/>
        </w:rPr>
        <w:t>П</w:t>
      </w:r>
      <w:r w:rsidR="006D121D">
        <w:rPr>
          <w:sz w:val="24"/>
          <w:szCs w:val="24"/>
        </w:rPr>
        <w:t xml:space="preserve">еречень </w:t>
      </w:r>
      <w:r w:rsidR="006D121D" w:rsidRPr="00581D5A">
        <w:rPr>
          <w:sz w:val="24"/>
          <w:szCs w:val="24"/>
        </w:rPr>
        <w:t xml:space="preserve">должностей и профессий работников Муниципального автономного </w:t>
      </w:r>
      <w:proofErr w:type="gramStart"/>
      <w:r w:rsidR="006D121D">
        <w:rPr>
          <w:sz w:val="24"/>
          <w:szCs w:val="24"/>
        </w:rPr>
        <w:t>учреждения</w:t>
      </w:r>
      <w:proofErr w:type="gramEnd"/>
      <w:r w:rsidR="006D121D">
        <w:rPr>
          <w:sz w:val="24"/>
          <w:szCs w:val="24"/>
        </w:rPr>
        <w:t xml:space="preserve"> </w:t>
      </w:r>
      <w:r w:rsidR="006D121D" w:rsidRPr="00581D5A">
        <w:rPr>
          <w:sz w:val="24"/>
          <w:szCs w:val="24"/>
        </w:rPr>
        <w:t>ЗАТО Северск «Ресурсный центр образования» с ненормированным рабочим днем</w:t>
      </w:r>
      <w:r w:rsidR="006D121D">
        <w:rPr>
          <w:sz w:val="24"/>
          <w:szCs w:val="24"/>
        </w:rPr>
        <w:t xml:space="preserve"> </w:t>
      </w:r>
      <w:r w:rsidR="006D121D" w:rsidRPr="00581D5A">
        <w:rPr>
          <w:sz w:val="24"/>
          <w:szCs w:val="24"/>
        </w:rPr>
        <w:t>и установленной продолжительностью дополнительного оплачиваемого отпуска</w:t>
      </w:r>
      <w:r w:rsidR="00805884">
        <w:rPr>
          <w:sz w:val="24"/>
          <w:szCs w:val="24"/>
        </w:rPr>
        <w:t>»</w:t>
      </w:r>
      <w:r w:rsidR="006D121D">
        <w:rPr>
          <w:sz w:val="24"/>
          <w:szCs w:val="24"/>
        </w:rPr>
        <w:t xml:space="preserve"> </w:t>
      </w:r>
      <w:r w:rsidR="00BD2BFB">
        <w:rPr>
          <w:sz w:val="24"/>
          <w:szCs w:val="24"/>
        </w:rPr>
        <w:t xml:space="preserve">изложить в новой редакции (прилагается на </w:t>
      </w:r>
      <w:r w:rsidR="00C76215">
        <w:rPr>
          <w:sz w:val="24"/>
          <w:szCs w:val="24"/>
        </w:rPr>
        <w:t>1</w:t>
      </w:r>
      <w:r w:rsidR="00C1659D">
        <w:rPr>
          <w:sz w:val="24"/>
          <w:szCs w:val="24"/>
        </w:rPr>
        <w:t xml:space="preserve"> </w:t>
      </w:r>
      <w:r w:rsidR="00BD2BFB">
        <w:rPr>
          <w:sz w:val="24"/>
          <w:szCs w:val="24"/>
        </w:rPr>
        <w:t>лист</w:t>
      </w:r>
      <w:r w:rsidR="00842912">
        <w:rPr>
          <w:sz w:val="24"/>
          <w:szCs w:val="24"/>
        </w:rPr>
        <w:t>е</w:t>
      </w:r>
      <w:r w:rsidR="00BD2BFB">
        <w:rPr>
          <w:sz w:val="24"/>
          <w:szCs w:val="24"/>
        </w:rPr>
        <w:t>).</w:t>
      </w:r>
    </w:p>
    <w:p w:rsidR="006664D6" w:rsidRDefault="00284BA7" w:rsidP="00666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4D6">
        <w:rPr>
          <w:rFonts w:ascii="Times New Roman" w:hAnsi="Times New Roman" w:cs="Times New Roman"/>
          <w:sz w:val="24"/>
          <w:szCs w:val="24"/>
        </w:rPr>
        <w:t>. П</w:t>
      </w:r>
      <w:r w:rsidR="006664D6" w:rsidRPr="00BD2BFB">
        <w:rPr>
          <w:rFonts w:ascii="Times New Roman" w:hAnsi="Times New Roman" w:cs="Times New Roman"/>
          <w:sz w:val="24"/>
          <w:szCs w:val="24"/>
        </w:rPr>
        <w:t>риложени</w:t>
      </w:r>
      <w:r w:rsidR="006664D6">
        <w:rPr>
          <w:rFonts w:ascii="Times New Roman" w:hAnsi="Times New Roman" w:cs="Times New Roman"/>
          <w:sz w:val="24"/>
          <w:szCs w:val="24"/>
        </w:rPr>
        <w:t>е</w:t>
      </w:r>
      <w:r w:rsidR="006664D6" w:rsidRPr="00BD2BFB">
        <w:rPr>
          <w:rFonts w:ascii="Times New Roman" w:hAnsi="Times New Roman" w:cs="Times New Roman"/>
          <w:sz w:val="24"/>
          <w:szCs w:val="24"/>
        </w:rPr>
        <w:t xml:space="preserve"> № 3 </w:t>
      </w:r>
      <w:r w:rsidR="006664D6">
        <w:rPr>
          <w:rFonts w:ascii="Times New Roman" w:hAnsi="Times New Roman" w:cs="Times New Roman"/>
          <w:sz w:val="24"/>
          <w:szCs w:val="24"/>
        </w:rPr>
        <w:t>«</w:t>
      </w:r>
      <w:r w:rsidR="006664D6" w:rsidRPr="00BD2BFB">
        <w:rPr>
          <w:rFonts w:ascii="Times New Roman" w:hAnsi="Times New Roman" w:cs="Times New Roman"/>
          <w:sz w:val="24"/>
          <w:szCs w:val="24"/>
        </w:rPr>
        <w:t>П</w:t>
      </w:r>
      <w:r w:rsidR="006664D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664D6" w:rsidRPr="00BD2BFB"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Муниципального автономного </w:t>
      </w:r>
      <w:proofErr w:type="gramStart"/>
      <w:r w:rsidR="006664D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6664D6" w:rsidRPr="00BD2BFB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</w:t>
      </w:r>
      <w:r w:rsidR="006664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 на </w:t>
      </w:r>
      <w:r w:rsidR="00D97540">
        <w:rPr>
          <w:rFonts w:ascii="Times New Roman" w:hAnsi="Times New Roman" w:cs="Times New Roman"/>
          <w:sz w:val="24"/>
          <w:szCs w:val="24"/>
        </w:rPr>
        <w:t>1</w:t>
      </w:r>
      <w:r w:rsidR="00907422">
        <w:rPr>
          <w:rFonts w:ascii="Times New Roman" w:hAnsi="Times New Roman" w:cs="Times New Roman"/>
          <w:sz w:val="24"/>
          <w:szCs w:val="24"/>
        </w:rPr>
        <w:t>0</w:t>
      </w:r>
      <w:r w:rsidR="006664D6">
        <w:rPr>
          <w:rFonts w:ascii="Times New Roman" w:hAnsi="Times New Roman" w:cs="Times New Roman"/>
          <w:sz w:val="24"/>
          <w:szCs w:val="24"/>
        </w:rPr>
        <w:t xml:space="preserve"> лист</w:t>
      </w:r>
      <w:r w:rsidR="00D97540">
        <w:rPr>
          <w:rFonts w:ascii="Times New Roman" w:hAnsi="Times New Roman" w:cs="Times New Roman"/>
          <w:sz w:val="24"/>
          <w:szCs w:val="24"/>
        </w:rPr>
        <w:t>ах</w:t>
      </w:r>
      <w:r w:rsidR="006664D6">
        <w:rPr>
          <w:rFonts w:ascii="Times New Roman" w:hAnsi="Times New Roman" w:cs="Times New Roman"/>
          <w:sz w:val="24"/>
          <w:szCs w:val="24"/>
        </w:rPr>
        <w:t>).</w:t>
      </w:r>
    </w:p>
    <w:p w:rsidR="006664D6" w:rsidRDefault="00284BA7" w:rsidP="00666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4D6">
        <w:rPr>
          <w:rFonts w:ascii="Times New Roman" w:hAnsi="Times New Roman" w:cs="Times New Roman"/>
          <w:sz w:val="24"/>
          <w:szCs w:val="24"/>
        </w:rPr>
        <w:t xml:space="preserve">. Приложение № 4 «Положение о комиссии по распределению стимулирующих выплат работникам муниципального автономного </w:t>
      </w:r>
      <w:proofErr w:type="gramStart"/>
      <w:r w:rsidR="006664D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6664D6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изложить в новой редакции (прилагается на </w:t>
      </w:r>
      <w:r w:rsidR="00C76215">
        <w:rPr>
          <w:rFonts w:ascii="Times New Roman" w:hAnsi="Times New Roman" w:cs="Times New Roman"/>
          <w:sz w:val="24"/>
          <w:szCs w:val="24"/>
        </w:rPr>
        <w:t>2</w:t>
      </w:r>
      <w:r w:rsidR="006664D6">
        <w:rPr>
          <w:rFonts w:ascii="Times New Roman" w:hAnsi="Times New Roman" w:cs="Times New Roman"/>
          <w:sz w:val="24"/>
          <w:szCs w:val="24"/>
        </w:rPr>
        <w:t xml:space="preserve"> лист</w:t>
      </w:r>
      <w:r w:rsidR="00D97540">
        <w:rPr>
          <w:rFonts w:ascii="Times New Roman" w:hAnsi="Times New Roman" w:cs="Times New Roman"/>
          <w:sz w:val="24"/>
          <w:szCs w:val="24"/>
        </w:rPr>
        <w:t>ах</w:t>
      </w:r>
      <w:r w:rsidR="006664D6">
        <w:rPr>
          <w:rFonts w:ascii="Times New Roman" w:hAnsi="Times New Roman" w:cs="Times New Roman"/>
          <w:sz w:val="24"/>
          <w:szCs w:val="24"/>
        </w:rPr>
        <w:t>).</w:t>
      </w:r>
    </w:p>
    <w:p w:rsidR="00854539" w:rsidRPr="00F9558B" w:rsidRDefault="00284BA7" w:rsidP="00F9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35F">
        <w:rPr>
          <w:rFonts w:ascii="Times New Roman" w:hAnsi="Times New Roman" w:cs="Times New Roman"/>
          <w:sz w:val="24"/>
          <w:szCs w:val="24"/>
        </w:rPr>
        <w:t>. </w:t>
      </w:r>
      <w:r w:rsidR="00854539">
        <w:rPr>
          <w:rFonts w:ascii="Times New Roman" w:hAnsi="Times New Roman" w:cs="Times New Roman"/>
          <w:sz w:val="24"/>
          <w:szCs w:val="24"/>
        </w:rPr>
        <w:t xml:space="preserve">В приложении № 5 </w:t>
      </w:r>
      <w:r w:rsidR="00854539">
        <w:t>«</w:t>
      </w:r>
      <w:r w:rsidR="00854539">
        <w:rPr>
          <w:rStyle w:val="FontStyle16"/>
        </w:rPr>
        <w:t xml:space="preserve">Нормы бесплатной выдачи специальной одежды, специальной обуви и других средств индивидуальной защиты работникам </w:t>
      </w:r>
      <w:r w:rsidR="00854539" w:rsidRPr="00FE12B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proofErr w:type="gramStart"/>
      <w:r w:rsidR="00854539" w:rsidRPr="00FE12B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854539" w:rsidRPr="00FE12B0">
        <w:rPr>
          <w:rStyle w:val="FontStyle16"/>
        </w:rPr>
        <w:t xml:space="preserve"> </w:t>
      </w:r>
      <w:r w:rsidR="00854539">
        <w:rPr>
          <w:rStyle w:val="FontStyle16"/>
        </w:rPr>
        <w:t>ЗАТО Северск «Ресурсный центр образования»</w:t>
      </w:r>
      <w:r w:rsidR="00854539" w:rsidRPr="00FE12B0">
        <w:rPr>
          <w:rFonts w:ascii="Times New Roman" w:hAnsi="Times New Roman" w:cs="Times New Roman"/>
          <w:sz w:val="24"/>
          <w:szCs w:val="24"/>
        </w:rPr>
        <w:t xml:space="preserve"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</w:t>
      </w:r>
      <w:r w:rsidR="00F9558B" w:rsidRPr="00F9558B">
        <w:rPr>
          <w:rFonts w:ascii="Times New Roman" w:hAnsi="Times New Roman" w:cs="Times New Roman"/>
          <w:sz w:val="24"/>
          <w:szCs w:val="24"/>
        </w:rPr>
        <w:t>заменить по профессии «водитель автомобиля»</w:t>
      </w:r>
      <w:r w:rsidR="00F9558B">
        <w:rPr>
          <w:rFonts w:ascii="Times New Roman" w:hAnsi="Times New Roman" w:cs="Times New Roman"/>
          <w:sz w:val="24"/>
          <w:szCs w:val="24"/>
        </w:rPr>
        <w:t>.</w:t>
      </w:r>
    </w:p>
    <w:p w:rsidR="006E23B3" w:rsidRDefault="00284BA7" w:rsidP="00F9558B">
      <w:pPr>
        <w:pStyle w:val="Style4"/>
        <w:widowControl/>
        <w:shd w:val="clear" w:color="auto" w:fill="FFFFFF"/>
        <w:ind w:firstLine="709"/>
        <w:jc w:val="both"/>
      </w:pPr>
      <w:r>
        <w:t>6</w:t>
      </w:r>
      <w:r w:rsidR="00CE761C" w:rsidRPr="00430900">
        <w:t xml:space="preserve">. В приложении № 6 </w:t>
      </w:r>
      <w:r w:rsidR="00430900">
        <w:t>«</w:t>
      </w:r>
      <w:r w:rsidR="00430900" w:rsidRPr="00430900">
        <w:rPr>
          <w:bCs/>
        </w:rPr>
        <w:t>Нормы</w:t>
      </w:r>
      <w:r w:rsidR="00430900">
        <w:rPr>
          <w:bCs/>
        </w:rPr>
        <w:t xml:space="preserve"> </w:t>
      </w:r>
      <w:r w:rsidR="00430900" w:rsidRPr="00430900">
        <w:rPr>
          <w:bCs/>
        </w:rPr>
        <w:t>бесплатной выдачи работникам смывающих и (или) обезвреживающих средств</w:t>
      </w:r>
      <w:r w:rsidR="00430900">
        <w:rPr>
          <w:bCs/>
        </w:rPr>
        <w:t>»</w:t>
      </w:r>
      <w:r w:rsidR="00430900" w:rsidRPr="00430900">
        <w:t xml:space="preserve"> </w:t>
      </w:r>
      <w:r w:rsidR="00F9558B" w:rsidRPr="008D5A52">
        <w:t>заменить по профессии «водитель автомобиля»</w:t>
      </w:r>
      <w:r w:rsidR="00F9558B">
        <w:t>.</w:t>
      </w:r>
    </w:p>
    <w:p w:rsidR="00CE761C" w:rsidRDefault="00284BA7" w:rsidP="006E23B3">
      <w:pPr>
        <w:pStyle w:val="Style4"/>
        <w:widowControl/>
        <w:shd w:val="clear" w:color="auto" w:fill="FFFFFF"/>
        <w:ind w:firstLine="709"/>
        <w:jc w:val="both"/>
      </w:pPr>
      <w:r>
        <w:t>7</w:t>
      </w:r>
      <w:r w:rsidR="00430900" w:rsidRPr="00430900">
        <w:t>. </w:t>
      </w:r>
      <w:r w:rsidR="00DE0B05">
        <w:t>В п</w:t>
      </w:r>
      <w:r w:rsidR="00430900" w:rsidRPr="00430900">
        <w:t>риложени</w:t>
      </w:r>
      <w:r w:rsidR="00DE0B05">
        <w:t>и</w:t>
      </w:r>
      <w:r w:rsidR="00430900" w:rsidRPr="00430900">
        <w:t xml:space="preserve"> №</w:t>
      </w:r>
      <w:r w:rsidR="00430900">
        <w:t xml:space="preserve"> 7 «</w:t>
      </w:r>
      <w:r w:rsidR="00430900" w:rsidRPr="00430900">
        <w:t>С</w:t>
      </w:r>
      <w:r w:rsidR="00430900">
        <w:t xml:space="preserve">писок </w:t>
      </w:r>
      <w:r w:rsidR="00430900" w:rsidRPr="00430900">
        <w:t xml:space="preserve">должностей и профессий работников Муниципального автономного </w:t>
      </w:r>
      <w:proofErr w:type="gramStart"/>
      <w:r w:rsidR="00430900" w:rsidRPr="00430900">
        <w:t>учреждения</w:t>
      </w:r>
      <w:proofErr w:type="gramEnd"/>
      <w:r w:rsidR="00430900">
        <w:t xml:space="preserve"> </w:t>
      </w:r>
      <w:r w:rsidR="00430900" w:rsidRPr="00430900">
        <w:t>ЗАТО Северск «Ресурсный центр образования», занятых на работах с вредными и (или) опасными производственными факторами, при наличии которых проводятся обязательные предварительные и периодические медицинские осмотры (обследования)</w:t>
      </w:r>
      <w:r w:rsidR="00430900">
        <w:t>»</w:t>
      </w:r>
      <w:r w:rsidR="00430900" w:rsidRPr="00430900">
        <w:t xml:space="preserve"> </w:t>
      </w:r>
      <w:r w:rsidR="00DE0B05" w:rsidRPr="008D5A52">
        <w:t>заменить по профессии «водитель автомобиля»</w:t>
      </w:r>
      <w:r w:rsidR="00430900" w:rsidRPr="008D5A52">
        <w:t xml:space="preserve"> </w:t>
      </w:r>
      <w:r w:rsidR="00430900">
        <w:t>(прилагается на 1 листе</w:t>
      </w:r>
      <w:r w:rsidR="00430900" w:rsidRPr="00D97540">
        <w:t>)</w:t>
      </w:r>
      <w:r w:rsidR="00430900">
        <w:t>.</w:t>
      </w:r>
    </w:p>
    <w:p w:rsidR="004E0D7A" w:rsidRDefault="00284BA7" w:rsidP="004E0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0D7A">
        <w:rPr>
          <w:rFonts w:ascii="Times New Roman" w:hAnsi="Times New Roman" w:cs="Times New Roman"/>
          <w:sz w:val="24"/>
          <w:szCs w:val="24"/>
        </w:rPr>
        <w:t xml:space="preserve">. Приложение № 8 «План </w:t>
      </w:r>
      <w:r w:rsidR="004E0D7A" w:rsidRPr="00791C50">
        <w:rPr>
          <w:rFonts w:ascii="Times New Roman" w:hAnsi="Times New Roman" w:cs="Times New Roman"/>
          <w:sz w:val="24"/>
          <w:szCs w:val="24"/>
        </w:rPr>
        <w:t>мероприятий по улучшению условий труда, охраны труда и пожарной безопасности</w:t>
      </w:r>
      <w:r w:rsidR="004E0D7A">
        <w:rPr>
          <w:rFonts w:ascii="Times New Roman" w:hAnsi="Times New Roman" w:cs="Times New Roman"/>
          <w:sz w:val="24"/>
          <w:szCs w:val="24"/>
        </w:rPr>
        <w:t xml:space="preserve"> </w:t>
      </w:r>
      <w:r w:rsidR="004E0D7A" w:rsidRPr="00791C5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proofErr w:type="gramStart"/>
      <w:r w:rsidR="004E0D7A" w:rsidRPr="00791C5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4E0D7A" w:rsidRPr="00791C50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</w:t>
      </w:r>
      <w:r w:rsidR="004E0D7A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 на</w:t>
      </w:r>
      <w:r w:rsidR="00D97540">
        <w:rPr>
          <w:rFonts w:ascii="Times New Roman" w:hAnsi="Times New Roman" w:cs="Times New Roman"/>
          <w:sz w:val="24"/>
          <w:szCs w:val="24"/>
        </w:rPr>
        <w:t xml:space="preserve"> 2 листах</w:t>
      </w:r>
      <w:r w:rsidR="004E0D7A" w:rsidRPr="00D97540">
        <w:rPr>
          <w:rFonts w:ascii="Times New Roman" w:hAnsi="Times New Roman" w:cs="Times New Roman"/>
          <w:sz w:val="24"/>
          <w:szCs w:val="24"/>
        </w:rPr>
        <w:t>)</w:t>
      </w:r>
      <w:r w:rsidR="00854539">
        <w:rPr>
          <w:rFonts w:ascii="Times New Roman" w:hAnsi="Times New Roman" w:cs="Times New Roman"/>
          <w:sz w:val="24"/>
          <w:szCs w:val="24"/>
        </w:rPr>
        <w:t>.</w:t>
      </w:r>
    </w:p>
    <w:p w:rsidR="00854539" w:rsidRPr="00854539" w:rsidRDefault="00284BA7" w:rsidP="00854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539" w:rsidRPr="00854539">
        <w:rPr>
          <w:rFonts w:ascii="Times New Roman" w:hAnsi="Times New Roman" w:cs="Times New Roman"/>
          <w:sz w:val="24"/>
          <w:szCs w:val="24"/>
        </w:rPr>
        <w:t xml:space="preserve">. Приложение № 9 </w:t>
      </w:r>
      <w:r w:rsidR="00854539">
        <w:rPr>
          <w:rFonts w:ascii="Times New Roman" w:hAnsi="Times New Roman" w:cs="Times New Roman"/>
          <w:sz w:val="24"/>
          <w:szCs w:val="24"/>
        </w:rPr>
        <w:t>«</w:t>
      </w:r>
      <w:r w:rsidR="00854539" w:rsidRPr="00854539">
        <w:rPr>
          <w:rFonts w:ascii="Times New Roman" w:hAnsi="Times New Roman" w:cs="Times New Roman"/>
          <w:sz w:val="24"/>
          <w:szCs w:val="24"/>
        </w:rPr>
        <w:t>П</w:t>
      </w:r>
      <w:r w:rsidR="00854539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854539" w:rsidRPr="00854539">
        <w:rPr>
          <w:rFonts w:ascii="Times New Roman" w:hAnsi="Times New Roman" w:cs="Times New Roman"/>
          <w:sz w:val="24"/>
          <w:szCs w:val="24"/>
        </w:rPr>
        <w:t xml:space="preserve">профессий работников Муниципального автономного </w:t>
      </w:r>
      <w:proofErr w:type="gramStart"/>
      <w:r w:rsidR="00854539" w:rsidRPr="0085453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854539">
        <w:rPr>
          <w:rFonts w:ascii="Times New Roman" w:hAnsi="Times New Roman" w:cs="Times New Roman"/>
          <w:sz w:val="24"/>
          <w:szCs w:val="24"/>
        </w:rPr>
        <w:t xml:space="preserve"> </w:t>
      </w:r>
      <w:r w:rsidR="00854539" w:rsidRPr="00854539">
        <w:rPr>
          <w:rFonts w:ascii="Times New Roman" w:hAnsi="Times New Roman" w:cs="Times New Roman"/>
          <w:sz w:val="24"/>
          <w:szCs w:val="24"/>
        </w:rPr>
        <w:t>ЗАТО Северск «Ресурсный центр образования», получающих гарантии и компенсации за работу во вредных и (или) опасных условиях труда</w:t>
      </w:r>
      <w:r w:rsidR="00854539">
        <w:rPr>
          <w:rFonts w:ascii="Times New Roman" w:hAnsi="Times New Roman" w:cs="Times New Roman"/>
          <w:sz w:val="24"/>
          <w:szCs w:val="24"/>
        </w:rPr>
        <w:t>»</w:t>
      </w:r>
      <w:r w:rsidR="00854539" w:rsidRPr="00854539">
        <w:rPr>
          <w:rFonts w:ascii="Times New Roman" w:hAnsi="Times New Roman" w:cs="Times New Roman"/>
          <w:sz w:val="24"/>
          <w:szCs w:val="24"/>
        </w:rPr>
        <w:t xml:space="preserve"> </w:t>
      </w:r>
      <w:r w:rsidR="00854539"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(прилагается на </w:t>
      </w:r>
      <w:r w:rsidR="00FE12B0">
        <w:rPr>
          <w:rFonts w:ascii="Times New Roman" w:hAnsi="Times New Roman" w:cs="Times New Roman"/>
          <w:sz w:val="24"/>
          <w:szCs w:val="24"/>
        </w:rPr>
        <w:t>1</w:t>
      </w:r>
      <w:r w:rsidR="00854539">
        <w:rPr>
          <w:rFonts w:ascii="Times New Roman" w:hAnsi="Times New Roman" w:cs="Times New Roman"/>
          <w:sz w:val="24"/>
          <w:szCs w:val="24"/>
        </w:rPr>
        <w:t xml:space="preserve"> лист</w:t>
      </w:r>
      <w:r w:rsidR="00FE12B0">
        <w:rPr>
          <w:rFonts w:ascii="Times New Roman" w:hAnsi="Times New Roman" w:cs="Times New Roman"/>
          <w:sz w:val="24"/>
          <w:szCs w:val="24"/>
        </w:rPr>
        <w:t>е</w:t>
      </w:r>
      <w:r w:rsidR="00854539" w:rsidRPr="00D97540">
        <w:rPr>
          <w:rFonts w:ascii="Times New Roman" w:hAnsi="Times New Roman" w:cs="Times New Roman"/>
          <w:sz w:val="24"/>
          <w:szCs w:val="24"/>
        </w:rPr>
        <w:t>)</w:t>
      </w:r>
      <w:r w:rsidR="00854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539" w:rsidRDefault="00854539" w:rsidP="004E0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D7A" w:rsidRDefault="004E0D7A" w:rsidP="004E0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вступают в </w:t>
      </w:r>
      <w:r w:rsidRPr="00D97540">
        <w:rPr>
          <w:rFonts w:ascii="Times New Roman" w:hAnsi="Times New Roman" w:cs="Times New Roman"/>
          <w:sz w:val="24"/>
          <w:szCs w:val="24"/>
        </w:rPr>
        <w:t xml:space="preserve">силу с </w:t>
      </w:r>
      <w:r w:rsidR="00095567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F2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A6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="00D97540" w:rsidRPr="00D97540">
        <w:rPr>
          <w:rFonts w:ascii="Times New Roman" w:hAnsi="Times New Roman" w:cs="Times New Roman"/>
          <w:sz w:val="24"/>
          <w:szCs w:val="24"/>
        </w:rPr>
        <w:t>.</w:t>
      </w:r>
    </w:p>
    <w:p w:rsidR="00854539" w:rsidRDefault="00854539" w:rsidP="004E0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734"/>
        <w:gridCol w:w="1485"/>
        <w:gridCol w:w="3103"/>
        <w:gridCol w:w="158"/>
      </w:tblGrid>
      <w:tr w:rsidR="004E0D7A" w:rsidRPr="009040D4" w:rsidTr="00411965">
        <w:trPr>
          <w:gridAfter w:val="1"/>
          <w:wAfter w:w="158" w:type="dxa"/>
        </w:trPr>
        <w:tc>
          <w:tcPr>
            <w:tcW w:w="4876" w:type="dxa"/>
            <w:gridSpan w:val="2"/>
          </w:tcPr>
          <w:p w:rsidR="004E0D7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63644">
              <w:rPr>
                <w:szCs w:val="24"/>
              </w:rPr>
              <w:t>иректор</w:t>
            </w:r>
            <w:r>
              <w:rPr>
                <w:szCs w:val="24"/>
              </w:rPr>
              <w:t xml:space="preserve"> </w:t>
            </w:r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4E0D7A" w:rsidRDefault="004E0D7A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411965" w:rsidRPr="00363644" w:rsidRDefault="00411965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588" w:type="dxa"/>
            <w:gridSpan w:val="2"/>
          </w:tcPr>
          <w:p w:rsidR="004E0D7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4E0D7A" w:rsidRPr="00363644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4E0D7A" w:rsidRDefault="004E0D7A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411965" w:rsidRPr="00363644" w:rsidRDefault="00411965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 w:rsidR="004E0D7A" w:rsidRPr="00581D5A" w:rsidTr="00411965">
        <w:trPr>
          <w:gridBefore w:val="1"/>
          <w:wBefore w:w="142" w:type="dxa"/>
          <w:trHeight w:val="1295"/>
        </w:trPr>
        <w:tc>
          <w:tcPr>
            <w:tcW w:w="6219" w:type="dxa"/>
            <w:gridSpan w:val="2"/>
            <w:shd w:val="clear" w:color="auto" w:fill="auto"/>
          </w:tcPr>
          <w:p w:rsidR="004E0D7A" w:rsidRPr="00581D5A" w:rsidRDefault="004E0D7A" w:rsidP="000B41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7A" w:rsidRPr="00581D5A" w:rsidRDefault="004E0D7A" w:rsidP="000B41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7A" w:rsidRPr="00581D5A" w:rsidRDefault="004E0D7A" w:rsidP="000B41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58B" w:rsidRDefault="00F9558B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A" w:rsidRDefault="000D5D5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7A" w:rsidRPr="00581D5A" w:rsidRDefault="004E0D7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E0D7A" w:rsidRPr="00581D5A" w:rsidRDefault="004E0D7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к коллективному договору </w:t>
            </w:r>
          </w:p>
          <w:p w:rsidR="004E0D7A" w:rsidRPr="00581D5A" w:rsidRDefault="004E0D7A" w:rsidP="000B416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</w:tc>
      </w:tr>
      <w:tr w:rsidR="004E0D7A" w:rsidRPr="00581D5A" w:rsidTr="00411965">
        <w:trPr>
          <w:gridBefore w:val="1"/>
          <w:wBefore w:w="142" w:type="dxa"/>
          <w:trHeight w:val="1295"/>
        </w:trPr>
        <w:tc>
          <w:tcPr>
            <w:tcW w:w="6219" w:type="dxa"/>
            <w:gridSpan w:val="2"/>
            <w:shd w:val="clear" w:color="auto" w:fill="auto"/>
          </w:tcPr>
          <w:p w:rsidR="004E0D7A" w:rsidRPr="00581D5A" w:rsidRDefault="004E0D7A" w:rsidP="000B41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E0D7A" w:rsidRPr="00581D5A" w:rsidRDefault="004E0D7A" w:rsidP="000B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4E0D7A" w:rsidRPr="00581D5A" w:rsidRDefault="004E0D7A" w:rsidP="000B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собрании работников </w:t>
            </w:r>
          </w:p>
          <w:p w:rsidR="004E0D7A" w:rsidRPr="00581D5A" w:rsidRDefault="004E0D7A" w:rsidP="000B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</w:t>
            </w:r>
          </w:p>
          <w:p w:rsidR="004E0D7A" w:rsidRPr="00581D5A" w:rsidRDefault="004E0D7A" w:rsidP="000B4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119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196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E0D7A" w:rsidRPr="00581D5A" w:rsidRDefault="004E0D7A" w:rsidP="000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7A" w:rsidRPr="00581D5A" w:rsidRDefault="004E0D7A" w:rsidP="004E0D7A">
      <w:pPr>
        <w:pStyle w:val="3"/>
        <w:shd w:val="clear" w:color="auto" w:fill="FFFFFF"/>
        <w:ind w:firstLine="0"/>
        <w:rPr>
          <w:sz w:val="24"/>
          <w:szCs w:val="24"/>
        </w:rPr>
      </w:pPr>
      <w:r w:rsidRPr="00581D5A">
        <w:rPr>
          <w:sz w:val="24"/>
          <w:szCs w:val="24"/>
        </w:rPr>
        <w:t>ПЕРЕЧЕНЬ</w:t>
      </w:r>
    </w:p>
    <w:p w:rsidR="004E0D7A" w:rsidRPr="00581D5A" w:rsidRDefault="004E0D7A" w:rsidP="004E0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D5A">
        <w:rPr>
          <w:rFonts w:ascii="Times New Roman" w:hAnsi="Times New Roman" w:cs="Times New Roman"/>
          <w:sz w:val="24"/>
          <w:szCs w:val="24"/>
        </w:rPr>
        <w:t xml:space="preserve">должностей и профессий работников Муниципального </w:t>
      </w:r>
      <w:r w:rsidRPr="00284BA7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284BA7">
        <w:rPr>
          <w:rFonts w:ascii="Times New Roman" w:hAnsi="Times New Roman" w:cs="Times New Roman"/>
          <w:sz w:val="24"/>
          <w:szCs w:val="24"/>
        </w:rPr>
        <w:t>учреждения</w:t>
      </w:r>
      <w:r w:rsidRPr="0058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7A" w:rsidRPr="00581D5A" w:rsidRDefault="004E0D7A" w:rsidP="004E0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D5A">
        <w:rPr>
          <w:rFonts w:ascii="Times New Roman" w:hAnsi="Times New Roman" w:cs="Times New Roman"/>
          <w:sz w:val="24"/>
          <w:szCs w:val="24"/>
        </w:rPr>
        <w:t>ЗАТО Северск «Ресурсный центр образования» с ненормированным рабочим днем                         и установленной продолжительностью дополнительного оплачиваемого отпуска</w:t>
      </w:r>
    </w:p>
    <w:p w:rsidR="004E0D7A" w:rsidRPr="00581D5A" w:rsidRDefault="004E0D7A" w:rsidP="004E0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D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4252"/>
        <w:gridCol w:w="1417"/>
        <w:gridCol w:w="2552"/>
        <w:gridCol w:w="1866"/>
      </w:tblGrid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C1659D" w:rsidRDefault="004E0D7A" w:rsidP="000B4165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65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4E0D7A" w:rsidRPr="00C1659D" w:rsidRDefault="004E0D7A" w:rsidP="000B4165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65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9" w:type="dxa"/>
            <w:gridSpan w:val="2"/>
            <w:vAlign w:val="center"/>
          </w:tcPr>
          <w:p w:rsidR="004E0D7A" w:rsidRPr="00C1659D" w:rsidRDefault="004E0D7A" w:rsidP="000B4165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65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должности, профессии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дополнительного оплачиваемого отпуска в календарных днях</w:t>
            </w:r>
          </w:p>
        </w:tc>
      </w:tr>
      <w:tr w:rsidR="004E0D7A" w:rsidRPr="00C1659D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C1659D" w:rsidRDefault="004E0D7A" w:rsidP="000B4165">
            <w:pPr>
              <w:pStyle w:val="1"/>
              <w:keepLines w:val="0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4E0D7A" w:rsidRPr="00C1659D" w:rsidRDefault="004E0D7A" w:rsidP="000B416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65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2" w:type="dxa"/>
          </w:tcPr>
          <w:p w:rsidR="004E0D7A" w:rsidRPr="00C1659D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352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052352" w:rsidRPr="00581D5A" w:rsidRDefault="00052352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052352" w:rsidRPr="00581D5A" w:rsidRDefault="00052352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трансформации</w:t>
            </w:r>
          </w:p>
        </w:tc>
        <w:tc>
          <w:tcPr>
            <w:tcW w:w="2552" w:type="dxa"/>
          </w:tcPr>
          <w:p w:rsidR="00052352" w:rsidRPr="00581D5A" w:rsidRDefault="00052352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4E0D7A" w:rsidRPr="00496200" w:rsidRDefault="004E0D7A" w:rsidP="007E4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54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96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4A10" w:rsidRPr="007E4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4165" w:rsidRPr="00D97540">
              <w:rPr>
                <w:rFonts w:ascii="Times New Roman" w:hAnsi="Times New Roman" w:cs="Times New Roman"/>
                <w:sz w:val="24"/>
                <w:szCs w:val="24"/>
              </w:rPr>
              <w:t>онсультационно-диагностической службы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352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052352" w:rsidRPr="00581D5A" w:rsidRDefault="00052352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052352" w:rsidRPr="00D97540" w:rsidRDefault="00052352" w:rsidP="007E4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мониторинга и развития</w:t>
            </w:r>
          </w:p>
        </w:tc>
        <w:tc>
          <w:tcPr>
            <w:tcW w:w="2552" w:type="dxa"/>
          </w:tcPr>
          <w:p w:rsidR="00052352" w:rsidRPr="00581D5A" w:rsidRDefault="00052352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900BAB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4E0D7A"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336CAB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AB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4E0D7A" w:rsidRPr="00581D5A" w:rsidRDefault="004E0D7A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4E0D7A" w:rsidRPr="00C1659D" w:rsidRDefault="004E0D7A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9D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2552" w:type="dxa"/>
          </w:tcPr>
          <w:p w:rsidR="004E0D7A" w:rsidRPr="00581D5A" w:rsidRDefault="004E0D7A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7992" w:rsidRPr="00581D5A" w:rsidTr="000B4165">
        <w:trPr>
          <w:gridBefore w:val="1"/>
          <w:gridAfter w:val="1"/>
          <w:wBefore w:w="108" w:type="dxa"/>
          <w:wAfter w:w="1866" w:type="dxa"/>
        </w:trPr>
        <w:tc>
          <w:tcPr>
            <w:tcW w:w="851" w:type="dxa"/>
          </w:tcPr>
          <w:p w:rsidR="00727992" w:rsidRPr="00581D5A" w:rsidRDefault="00727992" w:rsidP="000B416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27992" w:rsidRPr="00D97540" w:rsidRDefault="00727992" w:rsidP="000B41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0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552" w:type="dxa"/>
          </w:tcPr>
          <w:p w:rsidR="00727992" w:rsidRPr="00D97540" w:rsidRDefault="00727992" w:rsidP="000B4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D7A" w:rsidRPr="00581D5A" w:rsidTr="000B4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  <w:gridSpan w:val="3"/>
          </w:tcPr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 xml:space="preserve">Директор 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 w:rsidRPr="00581D5A">
              <w:rPr>
                <w:szCs w:val="24"/>
              </w:rPr>
              <w:t>МАУ</w:t>
            </w:r>
            <w:proofErr w:type="gramEnd"/>
            <w:r w:rsidRPr="00581D5A">
              <w:rPr>
                <w:szCs w:val="24"/>
              </w:rPr>
              <w:t xml:space="preserve"> ЗАТО Северск «РЦО»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 xml:space="preserve">____________ 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>«</w:t>
            </w:r>
            <w:r w:rsidR="00411965">
              <w:rPr>
                <w:szCs w:val="24"/>
              </w:rPr>
              <w:t>____»</w:t>
            </w:r>
            <w:r w:rsidRPr="00581D5A">
              <w:rPr>
                <w:szCs w:val="24"/>
              </w:rPr>
              <w:t xml:space="preserve"> </w:t>
            </w:r>
            <w:r w:rsidR="00411965">
              <w:rPr>
                <w:szCs w:val="24"/>
              </w:rPr>
              <w:t>___________</w:t>
            </w:r>
            <w:r w:rsidRPr="00581D5A">
              <w:rPr>
                <w:szCs w:val="24"/>
              </w:rPr>
              <w:t xml:space="preserve"> 202</w:t>
            </w:r>
            <w:r w:rsidR="00D97540">
              <w:rPr>
                <w:szCs w:val="24"/>
              </w:rPr>
              <w:t>3</w:t>
            </w:r>
            <w:r w:rsidRPr="00581D5A">
              <w:rPr>
                <w:szCs w:val="24"/>
              </w:rPr>
              <w:t xml:space="preserve"> г.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4E0D7A" w:rsidRPr="00411965" w:rsidRDefault="004E0D7A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411965">
              <w:rPr>
                <w:sz w:val="20"/>
              </w:rPr>
              <w:t>М.П.</w:t>
            </w:r>
          </w:p>
        </w:tc>
        <w:tc>
          <w:tcPr>
            <w:tcW w:w="5835" w:type="dxa"/>
            <w:gridSpan w:val="3"/>
          </w:tcPr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 xml:space="preserve">Председатель 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 xml:space="preserve">ППО № 78 </w:t>
            </w:r>
            <w:proofErr w:type="gramStart"/>
            <w:r w:rsidRPr="00581D5A">
              <w:rPr>
                <w:szCs w:val="24"/>
              </w:rPr>
              <w:t>МАУ</w:t>
            </w:r>
            <w:proofErr w:type="gramEnd"/>
            <w:r w:rsidRPr="00581D5A">
              <w:rPr>
                <w:szCs w:val="24"/>
              </w:rPr>
              <w:t xml:space="preserve"> ЗАТО Северск «РЦО»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 xml:space="preserve">__________________ Е.И. </w:t>
            </w:r>
            <w:proofErr w:type="spellStart"/>
            <w:r w:rsidRPr="00581D5A">
              <w:rPr>
                <w:szCs w:val="24"/>
              </w:rPr>
              <w:t>Винникова</w:t>
            </w:r>
            <w:proofErr w:type="spellEnd"/>
          </w:p>
          <w:p w:rsidR="00411965" w:rsidRPr="00581D5A" w:rsidRDefault="00411965" w:rsidP="004119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581D5A">
              <w:rPr>
                <w:szCs w:val="24"/>
              </w:rPr>
              <w:t>«</w:t>
            </w:r>
            <w:r>
              <w:rPr>
                <w:szCs w:val="24"/>
              </w:rPr>
              <w:t>____»</w:t>
            </w:r>
            <w:r w:rsidRPr="00581D5A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</w:t>
            </w:r>
            <w:r w:rsidRPr="00581D5A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Pr="00581D5A">
              <w:rPr>
                <w:szCs w:val="24"/>
              </w:rPr>
              <w:t xml:space="preserve"> г.</w:t>
            </w:r>
          </w:p>
          <w:p w:rsidR="004E0D7A" w:rsidRPr="00581D5A" w:rsidRDefault="004E0D7A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0B4165" w:rsidRPr="00411965" w:rsidRDefault="004E0D7A" w:rsidP="001C357F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411965">
              <w:rPr>
                <w:sz w:val="20"/>
              </w:rPr>
              <w:t>М.П.</w:t>
            </w:r>
          </w:p>
        </w:tc>
      </w:tr>
      <w:tr w:rsidR="001C357F" w:rsidRPr="00581D5A" w:rsidTr="001C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  <w:gridSpan w:val="3"/>
            <w:shd w:val="clear" w:color="auto" w:fill="auto"/>
          </w:tcPr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  <w:r w:rsidRPr="00581D5A">
              <w:rPr>
                <w:szCs w:val="24"/>
              </w:rPr>
              <w:br w:type="page"/>
            </w:r>
          </w:p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</w:p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</w:p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  <w:r w:rsidRPr="00581D5A">
              <w:rPr>
                <w:szCs w:val="24"/>
              </w:rPr>
              <w:br w:type="page"/>
            </w:r>
          </w:p>
        </w:tc>
        <w:tc>
          <w:tcPr>
            <w:tcW w:w="5835" w:type="dxa"/>
            <w:gridSpan w:val="3"/>
            <w:shd w:val="clear" w:color="auto" w:fill="auto"/>
          </w:tcPr>
          <w:p w:rsidR="00900BAB" w:rsidRDefault="00900BAB" w:rsidP="001C357F">
            <w:pPr>
              <w:pStyle w:val="a4"/>
              <w:rPr>
                <w:szCs w:val="24"/>
              </w:rPr>
            </w:pPr>
          </w:p>
          <w:p w:rsidR="00411965" w:rsidRDefault="00411965" w:rsidP="001C357F">
            <w:pPr>
              <w:pStyle w:val="a4"/>
              <w:rPr>
                <w:szCs w:val="24"/>
              </w:rPr>
            </w:pPr>
          </w:p>
          <w:p w:rsidR="001C357F" w:rsidRPr="00581D5A" w:rsidRDefault="001C357F" w:rsidP="001C357F">
            <w:pPr>
              <w:pStyle w:val="a4"/>
              <w:rPr>
                <w:szCs w:val="24"/>
              </w:rPr>
            </w:pPr>
            <w:r w:rsidRPr="00581D5A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3</w:t>
            </w:r>
          </w:p>
          <w:p w:rsidR="001C357F" w:rsidRPr="00581D5A" w:rsidRDefault="001C357F" w:rsidP="001C357F">
            <w:pPr>
              <w:pStyle w:val="a4"/>
              <w:rPr>
                <w:szCs w:val="24"/>
              </w:rPr>
            </w:pPr>
            <w:r w:rsidRPr="00581D5A">
              <w:rPr>
                <w:szCs w:val="24"/>
              </w:rPr>
              <w:t xml:space="preserve">к коллективному договору </w:t>
            </w:r>
          </w:p>
          <w:p w:rsidR="001C357F" w:rsidRPr="00581D5A" w:rsidRDefault="001C357F" w:rsidP="001C357F">
            <w:pPr>
              <w:pStyle w:val="a4"/>
              <w:rPr>
                <w:szCs w:val="24"/>
              </w:rPr>
            </w:pPr>
            <w:r w:rsidRPr="00581D5A">
              <w:rPr>
                <w:szCs w:val="24"/>
              </w:rPr>
              <w:t>МАУ ЗАТО Северск «РЦО»</w:t>
            </w:r>
          </w:p>
        </w:tc>
      </w:tr>
      <w:tr w:rsidR="001C357F" w:rsidRPr="00581D5A" w:rsidTr="001C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  <w:gridSpan w:val="3"/>
            <w:shd w:val="clear" w:color="auto" w:fill="auto"/>
          </w:tcPr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:rsidR="001C357F" w:rsidRPr="00581D5A" w:rsidRDefault="001C357F" w:rsidP="001C357F">
            <w:pPr>
              <w:pStyle w:val="a4"/>
              <w:shd w:val="clear" w:color="auto" w:fill="FFFFFF"/>
              <w:rPr>
                <w:szCs w:val="24"/>
              </w:rPr>
            </w:pPr>
          </w:p>
        </w:tc>
      </w:tr>
    </w:tbl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ПОЛОЖЕНИЕ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proofErr w:type="gramStart"/>
      <w:r w:rsidRPr="00817EA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17EA0">
        <w:rPr>
          <w:rFonts w:ascii="Times New Roman" w:hAnsi="Times New Roman" w:cs="Times New Roman"/>
          <w:sz w:val="24"/>
          <w:szCs w:val="24"/>
        </w:rPr>
        <w:t xml:space="preserve"> ЗАТО Северск 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«Ресурсный центр образования»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7EA0">
        <w:rPr>
          <w:rFonts w:ascii="Times New Roman" w:hAnsi="Times New Roman" w:cs="Times New Roman"/>
          <w:sz w:val="24"/>
          <w:szCs w:val="24"/>
        </w:rPr>
        <w:t>. ОБЩИЕ ПОЛОЖЕНИЯ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1. Настоящее Положение определяет систему оплаты труда работников Муниципального автономного </w:t>
      </w:r>
      <w:r w:rsidRPr="00817EA0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r w:rsidRPr="00817EA0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(далее – Положение) в соответствии со статьями 132, 144, 145 Трудового кодекса РФ</w:t>
      </w:r>
      <w:r w:rsidR="00DC2056">
        <w:rPr>
          <w:rFonts w:ascii="Times New Roman" w:hAnsi="Times New Roman" w:cs="Times New Roman"/>
          <w:sz w:val="24"/>
          <w:szCs w:val="24"/>
        </w:rPr>
        <w:t xml:space="preserve"> и п</w:t>
      </w:r>
      <w:r w:rsidRPr="00817EA0">
        <w:rPr>
          <w:rFonts w:ascii="Times New Roman" w:hAnsi="Times New Roman" w:cs="Times New Roman"/>
          <w:sz w:val="24"/>
          <w:szCs w:val="24"/>
        </w:rPr>
        <w:t>остановлениями Мэра ЗАТО Северск: от 05.07.2022 № 14-пм «Об утверждении размеров окладов (должностных окладов) и надбавок стимулирующего характера работников муниципальных бюджетных, казенных и автономных учреждений ЗАТО Северск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  <w:r w:rsidR="0059610F">
        <w:rPr>
          <w:rFonts w:ascii="Times New Roman" w:hAnsi="Times New Roman" w:cs="Times New Roman"/>
          <w:sz w:val="24"/>
          <w:szCs w:val="24"/>
        </w:rPr>
        <w:t>,</w:t>
      </w:r>
      <w:r w:rsidRPr="00817EA0">
        <w:rPr>
          <w:rFonts w:ascii="Times New Roman" w:hAnsi="Times New Roman" w:cs="Times New Roman"/>
          <w:sz w:val="24"/>
          <w:szCs w:val="24"/>
        </w:rPr>
        <w:t xml:space="preserve"> от 22.07.2022 № 26-пм «Об утверждении положения о системе оплаты труда работников муниципальных учреждений, в отношении которых Управление образования Администрации ЗАТО Северск осуществляет функции и полномочия учредителя»,</w:t>
      </w:r>
      <w:r w:rsidR="0059610F">
        <w:rPr>
          <w:rFonts w:ascii="Times New Roman" w:hAnsi="Times New Roman" w:cs="Times New Roman"/>
          <w:sz w:val="24"/>
          <w:szCs w:val="24"/>
        </w:rPr>
        <w:t xml:space="preserve"> </w:t>
      </w:r>
      <w:r w:rsidR="000C6AF1">
        <w:rPr>
          <w:rFonts w:ascii="Times New Roman" w:hAnsi="Times New Roman" w:cs="Times New Roman"/>
          <w:sz w:val="24"/>
          <w:szCs w:val="24"/>
        </w:rPr>
        <w:t>от 25.08.2022 № 34-пм «</w:t>
      </w:r>
      <w:r w:rsidR="000C6AF1" w:rsidRPr="00817EA0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</w:t>
      </w:r>
      <w:r w:rsidR="000C6AF1">
        <w:rPr>
          <w:rFonts w:ascii="Times New Roman" w:hAnsi="Times New Roman" w:cs="Times New Roman"/>
          <w:sz w:val="24"/>
          <w:szCs w:val="24"/>
        </w:rPr>
        <w:t xml:space="preserve"> труда руководителей, их заместителей и главных бухгалтеров </w:t>
      </w:r>
      <w:r w:rsidR="000C6AF1" w:rsidRPr="00817EA0">
        <w:rPr>
          <w:rFonts w:ascii="Times New Roman" w:hAnsi="Times New Roman" w:cs="Times New Roman"/>
          <w:sz w:val="24"/>
          <w:szCs w:val="24"/>
        </w:rPr>
        <w:t>муниципальных учреждений, в отношении которых Управление образования Администрации ЗАТО Северск осуществляет функции и полномочия учредителя»</w:t>
      </w:r>
      <w:r w:rsidRPr="00817EA0">
        <w:rPr>
          <w:rFonts w:ascii="Times New Roman" w:hAnsi="Times New Roman" w:cs="Times New Roman"/>
          <w:sz w:val="24"/>
          <w:szCs w:val="24"/>
        </w:rPr>
        <w:t xml:space="preserve"> устанавливая:</w:t>
      </w:r>
    </w:p>
    <w:p w:rsidR="000B4165" w:rsidRPr="00817EA0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размеры должностных окладов</w:t>
      </w:r>
      <w:r w:rsidR="006E23B3">
        <w:rPr>
          <w:rFonts w:ascii="Times New Roman" w:hAnsi="Times New Roman" w:cs="Times New Roman"/>
          <w:sz w:val="24"/>
          <w:szCs w:val="24"/>
        </w:rPr>
        <w:t xml:space="preserve">, </w:t>
      </w:r>
      <w:r w:rsidR="006E23B3" w:rsidRPr="00BA2F50">
        <w:rPr>
          <w:rFonts w:ascii="Times New Roman" w:hAnsi="Times New Roman" w:cs="Times New Roman"/>
          <w:sz w:val="24"/>
          <w:szCs w:val="24"/>
          <w:highlight w:val="yellow"/>
        </w:rPr>
        <w:t>окладов</w:t>
      </w:r>
      <w:r w:rsidR="006E23B3">
        <w:rPr>
          <w:rFonts w:ascii="Times New Roman" w:hAnsi="Times New Roman" w:cs="Times New Roman"/>
          <w:sz w:val="24"/>
          <w:szCs w:val="24"/>
        </w:rPr>
        <w:t>;</w:t>
      </w:r>
    </w:p>
    <w:p w:rsidR="000B4165" w:rsidRPr="00817EA0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виды, условия и размеры выплат компенсационного характера;</w:t>
      </w:r>
    </w:p>
    <w:p w:rsidR="000B4165" w:rsidRPr="00817EA0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виды, условия и размеры выплат стимулирующего характера.</w:t>
      </w:r>
    </w:p>
    <w:p w:rsidR="000B4165" w:rsidRPr="00817EA0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0B4165" w:rsidRPr="00036098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2. Оплата труда директора, заместителей директора и главного бухгалтера Муниципального автономного </w:t>
      </w:r>
      <w:proofErr w:type="gramStart"/>
      <w:r w:rsidRPr="00036098">
        <w:rPr>
          <w:rFonts w:ascii="Times New Roman" w:hAnsi="Times New Roman" w:cs="Times New Roman"/>
          <w:sz w:val="24"/>
          <w:szCs w:val="24"/>
          <w:highlight w:val="yellow"/>
        </w:rPr>
        <w:t>учреждения</w:t>
      </w:r>
      <w:proofErr w:type="gramEnd"/>
      <w:r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 ЗАТО Северск «Ресурсный центр образования» осуществляется в соответствии с 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>постановлением Мэра ЗАТО Северск от 2</w:t>
      </w:r>
      <w:r w:rsidR="000E5350" w:rsidRPr="0003609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0E5350" w:rsidRPr="0003609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.2022 № </w:t>
      </w:r>
      <w:r w:rsidR="000E5350" w:rsidRPr="00036098">
        <w:rPr>
          <w:rFonts w:ascii="Times New Roman" w:hAnsi="Times New Roman" w:cs="Times New Roman"/>
          <w:sz w:val="24"/>
          <w:szCs w:val="24"/>
          <w:highlight w:val="yellow"/>
        </w:rPr>
        <w:t>34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>-пм «</w:t>
      </w:r>
      <w:r w:rsidR="00036098" w:rsidRPr="00036098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>оложени</w:t>
      </w:r>
      <w:r w:rsidR="00036098" w:rsidRPr="00036098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2F50">
        <w:rPr>
          <w:rFonts w:ascii="Times New Roman" w:hAnsi="Times New Roman" w:cs="Times New Roman"/>
          <w:sz w:val="24"/>
          <w:szCs w:val="24"/>
          <w:highlight w:val="yellow"/>
        </w:rPr>
        <w:t xml:space="preserve">о системе 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оплаты труда </w:t>
      </w:r>
      <w:r w:rsidR="00036098" w:rsidRPr="00036098">
        <w:rPr>
          <w:rFonts w:ascii="Times New Roman" w:hAnsi="Times New Roman" w:cs="Times New Roman"/>
          <w:sz w:val="24"/>
          <w:szCs w:val="24"/>
          <w:highlight w:val="yellow"/>
        </w:rPr>
        <w:t>руководителей, их заместителей и главных бухгалтеров</w:t>
      </w:r>
      <w:r w:rsidR="00C152CF" w:rsidRPr="00036098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муниципальных учреждений, в отношении которых Управление образования Администрации ЗАТО Северск осуществляет функции и полномочия учредителя</w:t>
      </w:r>
      <w:r w:rsidR="00186089" w:rsidRPr="00036098">
        <w:rPr>
          <w:rFonts w:ascii="Times New Roman" w:hAnsi="Times New Roman" w:cs="Times New Roman"/>
          <w:sz w:val="24"/>
          <w:szCs w:val="24"/>
          <w:highlight w:val="yellow"/>
        </w:rPr>
        <w:t>».</w:t>
      </w:r>
      <w:r w:rsidRPr="0003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65" w:rsidRPr="00817EA0" w:rsidRDefault="000B4165" w:rsidP="00817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3. Обеспечение расходов на выплату заработной платы осуществляется в пределах бюджетных ассигнований, выделенных муниципальному автономному учреждению на соответствующий финансовый год, а также за счет средств от приносящей доход деятельности, безвозмездных поступлений от физических и юридических лиц, в том числе добровольных пожертвований.</w:t>
      </w:r>
    </w:p>
    <w:p w:rsidR="000B4165" w:rsidRPr="00817EA0" w:rsidRDefault="000B4165" w:rsidP="00817EA0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4. 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выполнения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B4165" w:rsidRPr="00817EA0" w:rsidRDefault="000B4165" w:rsidP="00817EA0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7EA0">
        <w:rPr>
          <w:rFonts w:ascii="Times New Roman" w:hAnsi="Times New Roman" w:cs="Times New Roman"/>
          <w:sz w:val="24"/>
          <w:szCs w:val="24"/>
        </w:rPr>
        <w:t>. ДОЛЖНОСТНЫЕ ОКЛАДЫ</w:t>
      </w:r>
    </w:p>
    <w:p w:rsidR="00186089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5. Должностные оклады</w:t>
      </w:r>
      <w:r w:rsidR="006E23B3">
        <w:rPr>
          <w:rFonts w:ascii="Times New Roman" w:hAnsi="Times New Roman" w:cs="Times New Roman"/>
          <w:sz w:val="24"/>
          <w:szCs w:val="24"/>
        </w:rPr>
        <w:t xml:space="preserve">, </w:t>
      </w:r>
      <w:r w:rsidR="006E23B3" w:rsidRPr="00BA2F50">
        <w:rPr>
          <w:rFonts w:ascii="Times New Roman" w:hAnsi="Times New Roman" w:cs="Times New Roman"/>
          <w:sz w:val="24"/>
          <w:szCs w:val="24"/>
          <w:highlight w:val="yellow"/>
        </w:rPr>
        <w:t>оклады</w:t>
      </w:r>
      <w:r w:rsidRPr="00817EA0">
        <w:rPr>
          <w:rFonts w:ascii="Times New Roman" w:hAnsi="Times New Roman" w:cs="Times New Roman"/>
          <w:sz w:val="24"/>
          <w:szCs w:val="24"/>
        </w:rPr>
        <w:t xml:space="preserve"> по категориям работников регламентируются в соответствии с </w:t>
      </w:r>
      <w:r w:rsidR="000C6AF1">
        <w:rPr>
          <w:rFonts w:ascii="Times New Roman" w:hAnsi="Times New Roman" w:cs="Times New Roman"/>
          <w:sz w:val="24"/>
          <w:szCs w:val="24"/>
        </w:rPr>
        <w:t>п</w:t>
      </w:r>
      <w:r w:rsidR="000C6AF1" w:rsidRPr="00817EA0">
        <w:rPr>
          <w:rFonts w:ascii="Times New Roman" w:hAnsi="Times New Roman" w:cs="Times New Roman"/>
          <w:sz w:val="24"/>
          <w:szCs w:val="24"/>
        </w:rPr>
        <w:t>остановлени</w:t>
      </w:r>
      <w:r w:rsidR="00900BAB">
        <w:rPr>
          <w:rFonts w:ascii="Times New Roman" w:hAnsi="Times New Roman" w:cs="Times New Roman"/>
          <w:sz w:val="24"/>
          <w:szCs w:val="24"/>
        </w:rPr>
        <w:t>ями</w:t>
      </w:r>
      <w:r w:rsidR="000C6AF1" w:rsidRPr="00817EA0">
        <w:rPr>
          <w:rFonts w:ascii="Times New Roman" w:hAnsi="Times New Roman" w:cs="Times New Roman"/>
          <w:sz w:val="24"/>
          <w:szCs w:val="24"/>
        </w:rPr>
        <w:t xml:space="preserve"> Мэра ЗАТО Северск</w:t>
      </w:r>
      <w:r w:rsidR="000C6AF1" w:rsidRPr="0046470E">
        <w:rPr>
          <w:rFonts w:ascii="Times New Roman" w:hAnsi="Times New Roman" w:cs="Times New Roman"/>
          <w:sz w:val="24"/>
          <w:szCs w:val="24"/>
        </w:rPr>
        <w:t>: от 05.07.2022 № 14-пм «Об утверждении размеров окладов (должностных окладов) и надбавок стимулирующего характера работников муниципальных бюджетных, казенных и автономных учреждений ЗАТО Северск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группе», от 22.07.2022 № 26-пм «Об утверждении положения о системе оплаты труда работников муниципальных учреждений, в отношении которых Управление образования Администрации ЗАТО Северск осуществляет функции и полномочия учредителя»</w:t>
      </w:r>
      <w:r w:rsidR="00900BAB">
        <w:rPr>
          <w:rFonts w:ascii="Times New Roman" w:hAnsi="Times New Roman" w:cs="Times New Roman"/>
          <w:sz w:val="24"/>
          <w:szCs w:val="24"/>
        </w:rPr>
        <w:t xml:space="preserve">, </w:t>
      </w:r>
      <w:r w:rsidR="00900BAB" w:rsidRPr="0046470E">
        <w:rPr>
          <w:rFonts w:ascii="Times New Roman" w:hAnsi="Times New Roman" w:cs="Times New Roman"/>
          <w:sz w:val="24"/>
          <w:szCs w:val="24"/>
        </w:rPr>
        <w:t>от 25.08.2022 № 34-пм «Об утверждении положения о системе оплаты труда руководителей, их заместителей и главных бухгалтеров муниципальных учреждений, в отношении которых Управление образования Администрации ЗАТО Северск осуществляет функции и полномочия учредителя»:</w:t>
      </w:r>
    </w:p>
    <w:p w:rsidR="00186089" w:rsidRPr="00817EA0" w:rsidRDefault="00186089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1) работникам, занимающим должности директора, заместителей директора и главного бухгалтера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3969"/>
      </w:tblGrid>
      <w:tr w:rsidR="000B4165" w:rsidRPr="00817EA0" w:rsidTr="000B4165">
        <w:tc>
          <w:tcPr>
            <w:tcW w:w="594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% к должностному окладу директора</w:t>
            </w:r>
          </w:p>
        </w:tc>
      </w:tr>
      <w:tr w:rsidR="000B4165" w:rsidRPr="00817EA0" w:rsidTr="000B4165">
        <w:tc>
          <w:tcPr>
            <w:tcW w:w="594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B4165" w:rsidRPr="00817EA0" w:rsidTr="000B4165">
        <w:tc>
          <w:tcPr>
            <w:tcW w:w="594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2352" w:rsidRPr="00817EA0" w:rsidTr="000B4165">
        <w:tc>
          <w:tcPr>
            <w:tcW w:w="594" w:type="dxa"/>
          </w:tcPr>
          <w:p w:rsidR="00052352" w:rsidRPr="00817EA0" w:rsidRDefault="00052352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052352" w:rsidRPr="00817EA0" w:rsidRDefault="00052352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трансформации</w:t>
            </w:r>
          </w:p>
        </w:tc>
        <w:tc>
          <w:tcPr>
            <w:tcW w:w="3969" w:type="dxa"/>
          </w:tcPr>
          <w:p w:rsidR="00052352" w:rsidRPr="00817EA0" w:rsidRDefault="00052352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B4165" w:rsidRPr="00817EA0" w:rsidTr="000B4165">
        <w:tc>
          <w:tcPr>
            <w:tcW w:w="594" w:type="dxa"/>
          </w:tcPr>
          <w:p w:rsidR="000B4165" w:rsidRPr="00817EA0" w:rsidRDefault="00052352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 работникам, занимающим должности, относящиеся к профессиональным квалификационным группам (далее – ПКГ) должностей работников образования устанавливаются в соответствии с Приказом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91"/>
        <w:gridCol w:w="3402"/>
        <w:gridCol w:w="1984"/>
      </w:tblGrid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ПКГ </w:t>
            </w:r>
          </w:p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4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16519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16519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15715,00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3) работникам, занимающим должности, относящиеся к профессиональным квалификационным группам (далее – ПКГ) должностей работников образования устанавливаются в соответствии с Приказом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91"/>
        <w:gridCol w:w="3402"/>
        <w:gridCol w:w="1984"/>
      </w:tblGrid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должностей руководителей структурных подразделений Квалификационные уровни</w:t>
            </w:r>
          </w:p>
        </w:tc>
        <w:tc>
          <w:tcPr>
            <w:tcW w:w="1984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0B4165" w:rsidRPr="00817EA0" w:rsidTr="000B4165">
        <w:tc>
          <w:tcPr>
            <w:tcW w:w="637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0B4165" w:rsidRPr="00817EA0" w:rsidRDefault="000B4165" w:rsidP="00497DE4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97DE4" w:rsidRPr="007E4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7DE4" w:rsidRPr="00D97540">
              <w:rPr>
                <w:rFonts w:ascii="Times New Roman" w:hAnsi="Times New Roman" w:cs="Times New Roman"/>
                <w:sz w:val="24"/>
                <w:szCs w:val="24"/>
              </w:rPr>
              <w:t>онсультационно-диагностической службы</w:t>
            </w:r>
          </w:p>
        </w:tc>
        <w:tc>
          <w:tcPr>
            <w:tcW w:w="3402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17574,00</w:t>
            </w:r>
          </w:p>
        </w:tc>
      </w:tr>
      <w:tr w:rsidR="00186089" w:rsidRPr="00817EA0" w:rsidTr="000B4165">
        <w:tc>
          <w:tcPr>
            <w:tcW w:w="637" w:type="dxa"/>
          </w:tcPr>
          <w:p w:rsidR="00186089" w:rsidRPr="00817EA0" w:rsidRDefault="00186089" w:rsidP="00817EA0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186089" w:rsidRPr="00817EA0" w:rsidRDefault="00052352" w:rsidP="00497DE4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мониторинга и развития</w:t>
            </w:r>
          </w:p>
        </w:tc>
        <w:tc>
          <w:tcPr>
            <w:tcW w:w="3402" w:type="dxa"/>
          </w:tcPr>
          <w:p w:rsidR="00186089" w:rsidRPr="00817EA0" w:rsidRDefault="00052352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6089" w:rsidRDefault="00052352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17574,00</w:t>
            </w:r>
          </w:p>
        </w:tc>
      </w:tr>
    </w:tbl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4)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 xml:space="preserve">работникам, занимающим должности руководителя, специалиста или служащего, относящиеся к профессиональным квалификационным группам, устанавливаются в соответствии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</w:t>
      </w:r>
      <w:proofErr w:type="gramStart"/>
      <w:r w:rsidRPr="00817EA0">
        <w:rPr>
          <w:rFonts w:ascii="Times New Roman" w:hAnsi="Times New Roman" w:cs="Times New Roman"/>
          <w:sz w:val="24"/>
          <w:szCs w:val="24"/>
        </w:rPr>
        <w:t xml:space="preserve">служащих»   </w:t>
      </w:r>
      <w:proofErr w:type="gramEnd"/>
      <w:r w:rsidRPr="00817EA0">
        <w:rPr>
          <w:rFonts w:ascii="Times New Roman" w:hAnsi="Times New Roman" w:cs="Times New Roman"/>
          <w:sz w:val="24"/>
          <w:szCs w:val="24"/>
        </w:rPr>
        <w:t xml:space="preserve">                                                устанавливаются должностные оклады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969"/>
        <w:gridCol w:w="1701"/>
      </w:tblGrid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-1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служащих». Квалификационный уровень</w:t>
            </w:r>
          </w:p>
        </w:tc>
        <w:tc>
          <w:tcPr>
            <w:tcW w:w="1701" w:type="dxa"/>
          </w:tcPr>
          <w:p w:rsidR="000B4165" w:rsidRPr="00817EA0" w:rsidRDefault="000B4165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15628,00</w:t>
            </w:r>
          </w:p>
        </w:tc>
      </w:tr>
      <w:tr w:rsidR="000B4165" w:rsidRPr="00817EA0" w:rsidTr="000B4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65" w:rsidRPr="00817EA0" w:rsidRDefault="000B4165" w:rsidP="007A1415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5-й кв.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14939,00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15358,00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0">
              <w:rPr>
                <w:rFonts w:ascii="Times New Roman" w:hAnsi="Times New Roman" w:cs="Times New Roman"/>
                <w:sz w:val="24"/>
                <w:szCs w:val="24"/>
              </w:rPr>
              <w:t>12138,00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12055,00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7A1415" w:rsidP="00817EA0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4165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96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0B4165" w:rsidRPr="00817EA0" w:rsidRDefault="0027676F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27676F" w:rsidRPr="00817EA0" w:rsidTr="000B4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2-го уровня 5-й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13026,00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27676F" w:rsidRPr="00817EA0" w:rsidTr="000B4165">
        <w:tc>
          <w:tcPr>
            <w:tcW w:w="709" w:type="dxa"/>
          </w:tcPr>
          <w:p w:rsidR="0027676F" w:rsidRPr="00817EA0" w:rsidRDefault="0027676F" w:rsidP="006E23B3">
            <w:pPr>
              <w:pStyle w:val="a3"/>
              <w:shd w:val="clear" w:color="auto" w:fill="FFFFFF"/>
              <w:tabs>
                <w:tab w:val="left" w:pos="37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969" w:type="dxa"/>
          </w:tcPr>
          <w:p w:rsidR="0027676F" w:rsidRPr="00817EA0" w:rsidRDefault="0027676F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27676F" w:rsidRPr="00817EA0" w:rsidRDefault="007A1415" w:rsidP="0027676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14240,00</w:t>
            </w:r>
          </w:p>
        </w:tc>
      </w:tr>
    </w:tbl>
    <w:p w:rsidR="000B4165" w:rsidRPr="00817EA0" w:rsidRDefault="000B4165" w:rsidP="00817EA0">
      <w:pPr>
        <w:shd w:val="clear" w:color="auto" w:fill="FFFFFF"/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5) работникам, занимающим должности, относящиеся к ПКГ должностей медицинских и фармацевтических работников, в соответствии с Приказом Министерства здравоохранения и социального развития РФ от 06.08.2007 № 526 «Об утверждении профессиональных квалификационных групп должностей медицинских</w:t>
      </w:r>
      <w:r w:rsidR="00497DE4">
        <w:rPr>
          <w:rFonts w:ascii="Times New Roman" w:hAnsi="Times New Roman" w:cs="Times New Roman"/>
          <w:sz w:val="24"/>
          <w:szCs w:val="24"/>
        </w:rPr>
        <w:t xml:space="preserve"> и фармацевтических работников»</w:t>
      </w:r>
      <w:r w:rsidRPr="00817EA0">
        <w:rPr>
          <w:rFonts w:ascii="Times New Roman" w:hAnsi="Times New Roman" w:cs="Times New Roman"/>
          <w:sz w:val="24"/>
          <w:szCs w:val="24"/>
        </w:rPr>
        <w:t>, устанавливаются должностные оклады в следующих размерах: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887"/>
        <w:gridCol w:w="5160"/>
        <w:gridCol w:w="1623"/>
      </w:tblGrid>
      <w:tr w:rsidR="000B4165" w:rsidRPr="00817EA0" w:rsidTr="000B4165">
        <w:tc>
          <w:tcPr>
            <w:tcW w:w="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16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Врачи и провизоры должностей медицинских и фармацевтических работников.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уровень.</w:t>
            </w:r>
          </w:p>
        </w:tc>
        <w:tc>
          <w:tcPr>
            <w:tcW w:w="1623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0B4165" w:rsidRPr="00817EA0" w:rsidTr="000B4165">
        <w:tc>
          <w:tcPr>
            <w:tcW w:w="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16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62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20864,00</w:t>
            </w:r>
          </w:p>
        </w:tc>
      </w:tr>
      <w:tr w:rsidR="000B4165" w:rsidRPr="00817EA0" w:rsidTr="000B4165">
        <w:tc>
          <w:tcPr>
            <w:tcW w:w="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16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62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20864,00</w:t>
            </w:r>
          </w:p>
        </w:tc>
      </w:tr>
    </w:tbl>
    <w:p w:rsidR="000B4165" w:rsidRPr="00817EA0" w:rsidRDefault="000B4165" w:rsidP="00817EA0">
      <w:pPr>
        <w:shd w:val="clear" w:color="auto" w:fill="FFFFFF"/>
        <w:tabs>
          <w:tab w:val="left" w:pos="-170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6) по общеотраслевым профессиям рабочих, в соответствии с Приказом Министерства здравоохранения и социального развития РФ от 29.05.2008 № </w:t>
      </w:r>
      <w:r w:rsidRPr="006E23B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E23B3" w:rsidRPr="006E23B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6E23B3">
        <w:rPr>
          <w:rFonts w:ascii="Times New Roman" w:hAnsi="Times New Roman" w:cs="Times New Roman"/>
          <w:sz w:val="24"/>
          <w:szCs w:val="24"/>
          <w:highlight w:val="yellow"/>
        </w:rPr>
        <w:t>8н «Об</w:t>
      </w:r>
      <w:r w:rsidRPr="00817EA0">
        <w:rPr>
          <w:rFonts w:ascii="Times New Roman" w:hAnsi="Times New Roman" w:cs="Times New Roman"/>
          <w:sz w:val="24"/>
          <w:szCs w:val="24"/>
        </w:rPr>
        <w:t xml:space="preserve"> утверждении профессиональных квалификационных групп общеотраслевых профессий рабочих», исходя из разряда работ в соответствии с Единым тарифно-квалификационным справочником работ и профессий рабочих (далее - ЕТКС) устанавливаются оклады в следующих размерах: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3686"/>
        <w:gridCol w:w="1183"/>
      </w:tblGrid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Разряд работы в соответствии с ЕТКС</w:t>
            </w:r>
          </w:p>
        </w:tc>
        <w:tc>
          <w:tcPr>
            <w:tcW w:w="1183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Оклад в рублях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B4165" w:rsidRPr="00817EA0" w:rsidRDefault="000B4165" w:rsidP="00186089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186089" w:rsidRPr="00817EA0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8-й разряд</w:t>
            </w:r>
          </w:p>
        </w:tc>
        <w:tc>
          <w:tcPr>
            <w:tcW w:w="118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B4165" w:rsidRPr="00817EA0" w:rsidRDefault="000B4165" w:rsidP="00186089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</w:tc>
        <w:tc>
          <w:tcPr>
            <w:tcW w:w="118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6-й разряд</w:t>
            </w:r>
          </w:p>
        </w:tc>
        <w:tc>
          <w:tcPr>
            <w:tcW w:w="118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1-й разряд</w:t>
            </w:r>
          </w:p>
        </w:tc>
        <w:tc>
          <w:tcPr>
            <w:tcW w:w="118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8612,00</w:t>
            </w:r>
          </w:p>
        </w:tc>
      </w:tr>
      <w:tr w:rsidR="000B4165" w:rsidRPr="00817EA0" w:rsidTr="000B4165">
        <w:tc>
          <w:tcPr>
            <w:tcW w:w="709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686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</w:tc>
        <w:tc>
          <w:tcPr>
            <w:tcW w:w="1183" w:type="dxa"/>
          </w:tcPr>
          <w:p w:rsidR="000B4165" w:rsidRPr="00817EA0" w:rsidRDefault="007A141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12258,00</w:t>
            </w:r>
          </w:p>
        </w:tc>
      </w:tr>
    </w:tbl>
    <w:p w:rsidR="000B4165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143" w:firstLine="709"/>
        <w:jc w:val="both"/>
      </w:pPr>
      <w:r w:rsidRPr="00817EA0">
        <w:rPr>
          <w:rFonts w:ascii="Times New Roman" w:hAnsi="Times New Roman" w:cs="Times New Roman"/>
          <w:sz w:val="24"/>
          <w:szCs w:val="24"/>
        </w:rPr>
        <w:t>7) работникам, занимающим должности, не отнесенные ни к одной профессиональной квалификационной группе, в соответствии с постановлением Мэра ЗАТО Северск от 05.07.2022 № 14-пм «Об утверждении размеров окладов (должностных окладов) и надбавок стимулирующего характера работников муниципальных бюджетных, казенных и автономных учреждение ЗАТО Северск по общеотраслевым должностям руководителей, специалистов, служащих ни к одной ни к одной профессион</w:t>
      </w:r>
      <w:r w:rsidR="00497DE4">
        <w:rPr>
          <w:rFonts w:ascii="Times New Roman" w:hAnsi="Times New Roman" w:cs="Times New Roman"/>
          <w:sz w:val="24"/>
          <w:szCs w:val="24"/>
        </w:rPr>
        <w:t>альной квалификационной группе»</w:t>
      </w:r>
      <w:r w:rsidRPr="00817EA0">
        <w:rPr>
          <w:rFonts w:ascii="Times New Roman" w:hAnsi="Times New Roman" w:cs="Times New Roman"/>
          <w:sz w:val="24"/>
          <w:szCs w:val="24"/>
        </w:rPr>
        <w:t xml:space="preserve"> устанавливаются должностные оклады в следующих</w:t>
      </w:r>
      <w:r>
        <w:t xml:space="preserve"> размерах: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95"/>
        <w:gridCol w:w="5521"/>
        <w:gridCol w:w="3277"/>
      </w:tblGrid>
      <w:tr w:rsidR="000B4165" w:rsidRPr="00817EA0" w:rsidTr="00817EA0">
        <w:tc>
          <w:tcPr>
            <w:tcW w:w="695" w:type="dxa"/>
          </w:tcPr>
          <w:p w:rsidR="000B4165" w:rsidRPr="00817EA0" w:rsidRDefault="000B4165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0B4165" w:rsidRPr="00817EA0" w:rsidRDefault="000B4165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77" w:type="dxa"/>
          </w:tcPr>
          <w:p w:rsidR="000B4165" w:rsidRPr="00817EA0" w:rsidRDefault="000B4165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0B4165" w:rsidRPr="00817EA0" w:rsidTr="00817EA0">
        <w:tc>
          <w:tcPr>
            <w:tcW w:w="695" w:type="dxa"/>
          </w:tcPr>
          <w:p w:rsidR="000B4165" w:rsidRPr="00817EA0" w:rsidRDefault="000B4165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</w:tcPr>
          <w:p w:rsidR="000B4165" w:rsidRPr="00817EA0" w:rsidRDefault="000B4165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77" w:type="dxa"/>
          </w:tcPr>
          <w:p w:rsidR="000B4165" w:rsidRPr="00817EA0" w:rsidRDefault="007A1415" w:rsidP="00817EA0">
            <w:pPr>
              <w:tabs>
                <w:tab w:val="left" w:pos="540"/>
                <w:tab w:val="left" w:pos="90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  <w:tr w:rsidR="00A85E62" w:rsidRPr="00817EA0" w:rsidTr="00817EA0">
        <w:tc>
          <w:tcPr>
            <w:tcW w:w="695" w:type="dxa"/>
          </w:tcPr>
          <w:p w:rsidR="00A85E62" w:rsidRPr="00817EA0" w:rsidRDefault="00A85E62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:rsidR="00A85E62" w:rsidRPr="00817EA0" w:rsidRDefault="00A85E62" w:rsidP="00817EA0">
            <w:pPr>
              <w:tabs>
                <w:tab w:val="left" w:pos="540"/>
                <w:tab w:val="left" w:pos="90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277" w:type="dxa"/>
          </w:tcPr>
          <w:p w:rsidR="00A85E62" w:rsidRDefault="00A85E62" w:rsidP="00817EA0">
            <w:pPr>
              <w:tabs>
                <w:tab w:val="left" w:pos="540"/>
                <w:tab w:val="left" w:pos="90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14327,00</w:t>
            </w:r>
          </w:p>
        </w:tc>
      </w:tr>
    </w:tbl>
    <w:p w:rsidR="00817EA0" w:rsidRDefault="00817EA0" w:rsidP="00817EA0">
      <w:pPr>
        <w:shd w:val="clear" w:color="auto" w:fill="FFFFFF"/>
        <w:tabs>
          <w:tab w:val="left" w:pos="540"/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III. КОМПЕНСАЦИОННЫЕ ВЫПЛАТЫ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6.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Работникам Организация в соответствии с трудовым законодательством Российской Федерации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1)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условиями и (или) опасными условиями труда в соответствии со специальной оценкой условий труда (статья 147 ТК РФ) (приложение № 9 к коллективному договору);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 (статья 151 ТК РФ);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3) доплата за расширение зон обслуживания (статья 151 ТК РФ); 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4) доплата за увеличение объема работы (статья 151 ТК РФ);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5) доплата за исполнение обязанностей, временно отсутствующего работника без освобождения от работы, определенной трудовым договором, по соглашению сторон (статья 151 ТК РФ);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6) доплата за работу в ночное время в размере 20% части оклада (должностного оклада) за час работы работника в ночное время (статья 154 ТК РФ);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7)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оплачивается не менее чем в двойном размере среднего заработка (статья 153 ТК РФ, постановление Конституционного Суда РФ от 28.06.2018 № 26-П):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8)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7041" w:rsidRPr="00F9558B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сверхурочная работа оплачивается </w:t>
      </w:r>
      <w:r w:rsidR="00467041" w:rsidRPr="00F9558B">
        <w:rPr>
          <w:rFonts w:ascii="Times New Roman" w:hAnsi="Times New Roman" w:cs="Times New Roman"/>
          <w:bCs/>
          <w:color w:val="333333"/>
          <w:sz w:val="24"/>
          <w:szCs w:val="24"/>
          <w:highlight w:val="yellow"/>
          <w:shd w:val="clear" w:color="auto" w:fill="FFFFFF"/>
        </w:rPr>
        <w:t>за первые два часа работы не менее чем в полуторном размере, за последующие часы - не менее чем в двойном размере</w:t>
      </w:r>
      <w:r w:rsidR="00467041" w:rsidRPr="00F9558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9558B">
        <w:rPr>
          <w:rFonts w:ascii="Times New Roman" w:hAnsi="Times New Roman" w:cs="Times New Roman"/>
          <w:sz w:val="24"/>
          <w:szCs w:val="24"/>
          <w:highlight w:val="yellow"/>
        </w:rPr>
        <w:t>(статья 152 ТК РФ);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7. Оклад (должностной оклад) и компенсационные выплаты, указанные в пункте 6 настоящего Положения, не образуют новый оклад (должностной оклад).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8. Компенсационные выплаты, указанные в пункте 6 настоящего Положения, не учитываются при начислении иных компенсационных выплат, за исключением районного коэффициента к заработной плате.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9. Конкретный размер компенсационных выплат каждому работнику устанавливается с учетом трудовых затрат по соглашению сторон трудового договора, приказом Организация и фиксируется в трудовом договоре работника.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7EA0">
        <w:rPr>
          <w:rFonts w:ascii="Times New Roman" w:hAnsi="Times New Roman" w:cs="Times New Roman"/>
          <w:sz w:val="24"/>
          <w:szCs w:val="24"/>
        </w:rPr>
        <w:t>V. СТИМУЛИРУЮЩИЕ ВЫПЛАТЫ</w:t>
      </w:r>
    </w:p>
    <w:p w:rsidR="000B4165" w:rsidRPr="00817EA0" w:rsidRDefault="000B4165" w:rsidP="00817EA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10. Работникам Организации устанавливаются следующие виды выплат стимулирующего характера.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073E2" w:rsidRPr="00B073E2" w:rsidRDefault="000B4165" w:rsidP="00B07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7EA0">
        <w:rPr>
          <w:rFonts w:ascii="Times New Roman" w:hAnsi="Times New Roman" w:cs="Times New Roman"/>
          <w:sz w:val="24"/>
          <w:szCs w:val="24"/>
        </w:rPr>
        <w:t>10.1. </w:t>
      </w:r>
      <w:r w:rsidR="00B073E2" w:rsidRPr="00B073E2">
        <w:rPr>
          <w:rFonts w:ascii="Times New Roman" w:hAnsi="Times New Roman"/>
          <w:sz w:val="24"/>
          <w:szCs w:val="24"/>
          <w:highlight w:val="yellow"/>
        </w:rPr>
        <w:t xml:space="preserve">Работникам, занимающим должности, указанные </w:t>
      </w:r>
      <w:r w:rsidR="00B073E2" w:rsidRPr="00B073E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в подпунктах 4, 6, 7 пункта 5 настоящего Положения</w:t>
      </w:r>
      <w:r w:rsidR="00B073E2" w:rsidRPr="00B073E2">
        <w:rPr>
          <w:rFonts w:ascii="Times New Roman" w:hAnsi="Times New Roman"/>
          <w:sz w:val="24"/>
          <w:szCs w:val="24"/>
          <w:highlight w:val="yellow"/>
        </w:rPr>
        <w:t>, устанавливается персональная надбавка стимулирующего характера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а также с учетом обеспечения финансовыми средствами.</w:t>
      </w:r>
    </w:p>
    <w:p w:rsidR="00B073E2" w:rsidRPr="00B073E2" w:rsidRDefault="00B073E2" w:rsidP="00B07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073E2">
        <w:rPr>
          <w:rFonts w:ascii="Times New Roman" w:hAnsi="Times New Roman"/>
          <w:sz w:val="24"/>
          <w:szCs w:val="24"/>
          <w:highlight w:val="yellow"/>
        </w:rP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                                       к определенным ее суммам с соблюдением условия, что сумма указанной надбавки, назначаемой работнику, не может превышать 6000 рублей.</w:t>
      </w:r>
    </w:p>
    <w:p w:rsidR="00B073E2" w:rsidRPr="00B073E2" w:rsidRDefault="00B073E2" w:rsidP="00B07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073E2">
        <w:rPr>
          <w:rFonts w:ascii="Times New Roman" w:hAnsi="Times New Roman"/>
          <w:sz w:val="24"/>
          <w:szCs w:val="24"/>
          <w:highlight w:val="yellow"/>
        </w:rPr>
        <w:t xml:space="preserve">Работникам, занимающим профессии, указанные </w:t>
      </w:r>
      <w:r w:rsidRPr="00B073E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в </w:t>
      </w:r>
      <w:r w:rsidRPr="00B073E2">
        <w:rPr>
          <w:rFonts w:ascii="Times New Roman" w:hAnsi="Times New Roman"/>
          <w:sz w:val="24"/>
          <w:szCs w:val="24"/>
          <w:highlight w:val="yellow"/>
        </w:rPr>
        <w:t>подпункте 6 пункта 5 настоящего Положения, персональная надбавка стимулирующего характера устанавливается с учетом уровня профессиональной подготовленности либо стажа работы в организации, а также с учетом обеспечения финансовыми средствами.</w:t>
      </w:r>
    </w:p>
    <w:p w:rsidR="00B073E2" w:rsidRPr="008C54B6" w:rsidRDefault="00B073E2" w:rsidP="00B07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3E2">
        <w:rPr>
          <w:rFonts w:ascii="Times New Roman" w:hAnsi="Times New Roman"/>
          <w:sz w:val="24"/>
          <w:szCs w:val="24"/>
          <w:highlight w:val="yellow"/>
        </w:rP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                                       к определенным ее суммам с соблюдением условия, что сумма указанной надбавки, назначаемой работнику, не может превышать 4000 рублей.</w:t>
      </w:r>
    </w:p>
    <w:p w:rsidR="00B073E2" w:rsidRDefault="00B073E2" w:rsidP="00817E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165" w:rsidRPr="00B073E2" w:rsidRDefault="000B4165" w:rsidP="00817E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3E2">
        <w:rPr>
          <w:rFonts w:ascii="Times New Roman" w:hAnsi="Times New Roman" w:cs="Times New Roman"/>
          <w:color w:val="FF0000"/>
          <w:sz w:val="24"/>
          <w:szCs w:val="24"/>
        </w:rPr>
        <w:t>Ежемесячная персональная надбавка стимулирующего характера устанавливается работнику за:</w:t>
      </w:r>
    </w:p>
    <w:p w:rsidR="000B4165" w:rsidRPr="00B073E2" w:rsidRDefault="000B4165" w:rsidP="00817E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3E2">
        <w:rPr>
          <w:rFonts w:ascii="Times New Roman" w:hAnsi="Times New Roman" w:cs="Times New Roman"/>
          <w:color w:val="FF0000"/>
          <w:sz w:val="24"/>
          <w:szCs w:val="24"/>
        </w:rPr>
        <w:t>- сложность, важность выполняемых работ;</w:t>
      </w:r>
    </w:p>
    <w:p w:rsidR="000B4165" w:rsidRPr="00B073E2" w:rsidRDefault="000B4165" w:rsidP="00817E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3E2">
        <w:rPr>
          <w:rFonts w:ascii="Times New Roman" w:hAnsi="Times New Roman" w:cs="Times New Roman"/>
          <w:color w:val="FF0000"/>
          <w:sz w:val="24"/>
          <w:szCs w:val="24"/>
        </w:rPr>
        <w:t>- степень самостоятельности и ответственности при решении вопросов, возложенных на работника.</w:t>
      </w:r>
    </w:p>
    <w:p w:rsidR="000B4165" w:rsidRPr="00B073E2" w:rsidRDefault="000B4165" w:rsidP="00817EA0">
      <w:pPr>
        <w:pStyle w:val="11"/>
        <w:shd w:val="clear" w:color="auto" w:fill="FFFFFF"/>
        <w:ind w:firstLine="709"/>
        <w:jc w:val="both"/>
        <w:rPr>
          <w:color w:val="FF0000"/>
          <w:sz w:val="24"/>
          <w:szCs w:val="24"/>
          <w:lang w:val="x-none" w:eastAsia="x-none"/>
        </w:rPr>
      </w:pPr>
      <w:r w:rsidRPr="00B073E2">
        <w:rPr>
          <w:color w:val="FF0000"/>
          <w:sz w:val="24"/>
          <w:szCs w:val="24"/>
          <w:lang w:eastAsia="x-none"/>
        </w:rPr>
        <w:t>Е</w:t>
      </w:r>
      <w:proofErr w:type="spellStart"/>
      <w:r w:rsidR="00F9558B" w:rsidRPr="00B073E2">
        <w:rPr>
          <w:color w:val="FF0000"/>
          <w:sz w:val="24"/>
          <w:szCs w:val="24"/>
          <w:lang w:val="x-none" w:eastAsia="x-none"/>
        </w:rPr>
        <w:t>жемесячная</w:t>
      </w:r>
      <w:proofErr w:type="spellEnd"/>
      <w:r w:rsidRPr="00B073E2">
        <w:rPr>
          <w:color w:val="FF0000"/>
          <w:sz w:val="24"/>
          <w:szCs w:val="24"/>
          <w:lang w:val="x-none" w:eastAsia="x-none"/>
        </w:rPr>
        <w:t xml:space="preserve"> персональная надбавка</w:t>
      </w:r>
      <w:r w:rsidRPr="00B073E2">
        <w:rPr>
          <w:color w:val="FF0000"/>
          <w:sz w:val="24"/>
          <w:szCs w:val="24"/>
          <w:lang w:eastAsia="x-none"/>
        </w:rPr>
        <w:t xml:space="preserve"> </w:t>
      </w:r>
      <w:r w:rsidRPr="00B073E2">
        <w:rPr>
          <w:color w:val="FF0000"/>
          <w:sz w:val="24"/>
          <w:szCs w:val="24"/>
          <w:lang w:val="x-none" w:eastAsia="x-none"/>
        </w:rPr>
        <w:t xml:space="preserve">устанавливается </w:t>
      </w:r>
      <w:r w:rsidRPr="00B073E2">
        <w:rPr>
          <w:color w:val="FF0000"/>
          <w:spacing w:val="-1"/>
          <w:sz w:val="24"/>
          <w:szCs w:val="24"/>
        </w:rPr>
        <w:t xml:space="preserve">работникам, </w:t>
      </w:r>
      <w:r w:rsidRPr="00B073E2">
        <w:rPr>
          <w:color w:val="FF0000"/>
          <w:sz w:val="24"/>
          <w:szCs w:val="24"/>
          <w:lang w:val="x-none" w:eastAsia="x-none"/>
        </w:rPr>
        <w:t>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 w:rsidRPr="00B073E2">
        <w:rPr>
          <w:color w:val="FF0000"/>
          <w:sz w:val="24"/>
          <w:szCs w:val="24"/>
          <w:lang w:eastAsia="x-none"/>
        </w:rPr>
        <w:t>.</w:t>
      </w:r>
      <w:r w:rsidRPr="00B073E2">
        <w:rPr>
          <w:color w:val="FF0000"/>
          <w:sz w:val="24"/>
          <w:szCs w:val="24"/>
          <w:lang w:val="x-none" w:eastAsia="x-none"/>
        </w:rPr>
        <w:t xml:space="preserve"> </w:t>
      </w:r>
    </w:p>
    <w:p w:rsidR="000B4165" w:rsidRPr="00B073E2" w:rsidRDefault="000B4165" w:rsidP="00817EA0">
      <w:pPr>
        <w:pStyle w:val="a4"/>
        <w:keepLines/>
        <w:tabs>
          <w:tab w:val="num" w:pos="0"/>
        </w:tabs>
        <w:ind w:firstLine="709"/>
        <w:rPr>
          <w:color w:val="FF0000"/>
          <w:szCs w:val="24"/>
        </w:rPr>
      </w:pPr>
      <w:r w:rsidRPr="00B073E2">
        <w:rPr>
          <w:color w:val="FF0000"/>
          <w:szCs w:val="24"/>
        </w:rPr>
        <w:t>Размер ежемесячной персональной надбавки не может превышать:</w:t>
      </w:r>
    </w:p>
    <w:p w:rsidR="000B4165" w:rsidRPr="00B073E2" w:rsidRDefault="000B4165" w:rsidP="00817EA0">
      <w:pPr>
        <w:pStyle w:val="a4"/>
        <w:keepLines/>
        <w:tabs>
          <w:tab w:val="num" w:pos="0"/>
        </w:tabs>
        <w:ind w:firstLine="709"/>
        <w:rPr>
          <w:color w:val="FF0000"/>
          <w:szCs w:val="24"/>
        </w:rPr>
      </w:pPr>
      <w:r w:rsidRPr="00B073E2">
        <w:rPr>
          <w:color w:val="FF0000"/>
          <w:szCs w:val="24"/>
        </w:rPr>
        <w:t>- для работников, занимающих должности, указанные в подпункте 4,7 пункта 5 настоящего Положения - 6000 рублей.</w:t>
      </w:r>
    </w:p>
    <w:p w:rsidR="000B4165" w:rsidRPr="00B073E2" w:rsidRDefault="000B4165" w:rsidP="00817EA0">
      <w:pPr>
        <w:pStyle w:val="a4"/>
        <w:keepLines/>
        <w:tabs>
          <w:tab w:val="num" w:pos="0"/>
        </w:tabs>
        <w:ind w:firstLine="709"/>
        <w:rPr>
          <w:color w:val="FF0000"/>
          <w:szCs w:val="24"/>
        </w:rPr>
      </w:pPr>
      <w:r w:rsidRPr="00B073E2">
        <w:rPr>
          <w:color w:val="FF0000"/>
          <w:szCs w:val="24"/>
        </w:rPr>
        <w:t xml:space="preserve">- для работников, занимающим </w:t>
      </w:r>
      <w:r w:rsidR="00914CA8" w:rsidRPr="00B073E2">
        <w:rPr>
          <w:color w:val="FF0000"/>
          <w:szCs w:val="24"/>
          <w:highlight w:val="yellow"/>
        </w:rPr>
        <w:t>профессии</w:t>
      </w:r>
      <w:r w:rsidRPr="00B073E2">
        <w:rPr>
          <w:color w:val="FF0000"/>
          <w:szCs w:val="24"/>
        </w:rPr>
        <w:t>, указанные в подпункте 6 пункта 5 настоящего Положения - не может превышать 4000 рублей.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817EA0">
        <w:rPr>
          <w:sz w:val="24"/>
          <w:szCs w:val="24"/>
          <w:lang w:val="x-none" w:eastAsia="x-none"/>
        </w:rPr>
        <w:t xml:space="preserve">Ежемесячная персональная надбавка </w:t>
      </w:r>
      <w:r w:rsidRPr="00817EA0">
        <w:rPr>
          <w:sz w:val="24"/>
          <w:szCs w:val="24"/>
        </w:rPr>
        <w:t xml:space="preserve">устанавливается и выплачивается на </w:t>
      </w:r>
      <w:r w:rsidRPr="00817EA0">
        <w:rPr>
          <w:spacing w:val="-1"/>
          <w:sz w:val="24"/>
          <w:szCs w:val="24"/>
        </w:rPr>
        <w:t xml:space="preserve">основании </w:t>
      </w:r>
      <w:r w:rsidRPr="00817EA0">
        <w:rPr>
          <w:sz w:val="24"/>
          <w:szCs w:val="24"/>
        </w:rPr>
        <w:t>приказа Организации с учетом мнения профсоюзного комитета (далее – профкома). Выплачивается за фактически отработанное время</w:t>
      </w:r>
      <w:r w:rsidRPr="00817EA0">
        <w:rPr>
          <w:color w:val="FF0000"/>
          <w:sz w:val="24"/>
          <w:szCs w:val="24"/>
        </w:rPr>
        <w:t xml:space="preserve">. </w:t>
      </w:r>
      <w:r w:rsidRPr="00817EA0">
        <w:rPr>
          <w:sz w:val="24"/>
          <w:szCs w:val="24"/>
        </w:rPr>
        <w:t>На ежемесячную персональную надбавку начисляется районный коэффициент</w:t>
      </w:r>
      <w:r w:rsidRPr="00817EA0">
        <w:rPr>
          <w:spacing w:val="-4"/>
          <w:sz w:val="24"/>
          <w:szCs w:val="24"/>
        </w:rPr>
        <w:t>.</w:t>
      </w:r>
    </w:p>
    <w:p w:rsidR="000B4165" w:rsidRPr="00817EA0" w:rsidRDefault="000B4165" w:rsidP="00817EA0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17EA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Ежемесячная персональная надбавка </w:t>
      </w:r>
      <w:r w:rsidRPr="00817EA0">
        <w:rPr>
          <w:rFonts w:ascii="Times New Roman" w:hAnsi="Times New Roman" w:cs="Times New Roman"/>
          <w:sz w:val="24"/>
          <w:szCs w:val="24"/>
          <w:lang w:eastAsia="x-none"/>
        </w:rPr>
        <w:t>устанавливается на определенный период времени в течение календарного года.</w:t>
      </w:r>
    </w:p>
    <w:p w:rsidR="000B4165" w:rsidRPr="00817EA0" w:rsidRDefault="000B4165" w:rsidP="00817EA0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10.2. Работникам Организации устанавливаются следующие виды премии:</w:t>
      </w:r>
    </w:p>
    <w:p w:rsidR="000B4165" w:rsidRPr="00817EA0" w:rsidRDefault="000B4165" w:rsidP="00817EA0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10.2.1. Премия в процентах от должностного оклада за выполнение целевых показателей по основной деятельности, за качество и результаты труда за месяц (далее – ежемесячная премия).</w:t>
      </w:r>
    </w:p>
    <w:p w:rsidR="000B4165" w:rsidRPr="00817EA0" w:rsidRDefault="000B4165" w:rsidP="00817EA0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Приказом Организации устанавливается размер ежемесячной премии (в процентах) от должностного оклада работникам по должностям за счет и в пределах средств фонда оплаты труда Организации. 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Размер выплачиваемой ежемесячной премии определяется на основании ежемесячных справок, составленных руководителями структурных подразделений 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>в соответствии с целевыми показателями</w:t>
      </w:r>
      <w:r w:rsidRPr="00817EA0">
        <w:rPr>
          <w:rFonts w:ascii="Times New Roman" w:hAnsi="Times New Roman" w:cs="Times New Roman"/>
          <w:sz w:val="24"/>
          <w:szCs w:val="24"/>
        </w:rPr>
        <w:t xml:space="preserve"> для определения процента ежемесячной премии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7EA0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Положению, протоколом Комиссии по распределению стимулирующих выплат работникам Муниципального автономного учреждения ЗАТО Северск «Ресурсный центр образования» (приложение № 4 к коллективному договору) (далее – Комиссия) с учетом мнения профкома.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Ежемесячная премия в</w:t>
      </w:r>
      <w:r w:rsidRPr="00817EA0">
        <w:rPr>
          <w:rFonts w:ascii="Times New Roman" w:hAnsi="Times New Roman" w:cs="Times New Roman"/>
          <w:sz w:val="24"/>
          <w:szCs w:val="24"/>
        </w:rPr>
        <w:t>ыплачивается на основании приказа Организации за фактически отработанное время и в соответствии с размером занимаемой ставки с начислением на нее районного коэффициента без учета компенсационных выплат и иных стимулирующих выплат.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Ежемесячная премия не выплачивается в следующих случаях: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- совершение прогула, появление на работе </w:t>
      </w:r>
      <w:r w:rsidRPr="00817EA0">
        <w:rPr>
          <w:rFonts w:ascii="Times New Roman" w:hAnsi="Times New Roman" w:cs="Times New Roman"/>
          <w:sz w:val="24"/>
          <w:szCs w:val="24"/>
        </w:rPr>
        <w:t>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B4165" w:rsidRPr="00817EA0" w:rsidRDefault="000B4165" w:rsidP="00817EA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- при наличии дисциплинарного взыскания;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- при нарушении правил пожарной безопасности, техники безопасности и охраны труда;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0B4165" w:rsidRPr="00817EA0" w:rsidRDefault="000B4165" w:rsidP="00817E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10.2.2. Премия за выполнение особо важных и срочных работ.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817EA0">
        <w:rPr>
          <w:sz w:val="24"/>
          <w:szCs w:val="24"/>
        </w:rPr>
        <w:t>Размер премии устанавливается протоколом Комиссии с учетом мнения профкома на основании служебных записок</w:t>
      </w:r>
      <w:r w:rsidR="00817EA0">
        <w:rPr>
          <w:sz w:val="24"/>
          <w:szCs w:val="24"/>
        </w:rPr>
        <w:t>,</w:t>
      </w:r>
      <w:r w:rsidRPr="00817EA0">
        <w:rPr>
          <w:sz w:val="24"/>
          <w:szCs w:val="24"/>
        </w:rPr>
        <w:t xml:space="preserve"> составленных руководителями структурных подразделений и руководителем Организации. Выплачивается премия на основании приказа Организации. На премию начисляется районный коэффициент</w:t>
      </w:r>
      <w:r w:rsidRPr="00817EA0">
        <w:rPr>
          <w:spacing w:val="-4"/>
          <w:sz w:val="24"/>
          <w:szCs w:val="24"/>
        </w:rPr>
        <w:t>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817EA0">
        <w:rPr>
          <w:spacing w:val="-1"/>
          <w:sz w:val="24"/>
          <w:szCs w:val="24"/>
        </w:rPr>
        <w:t>Данная премия выплачивается по факту выполнения работы в пределах средств фонда оплаты труда Организации, утвержденного на соответствующий финансовый год, при наличии экономии.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17EA0">
        <w:rPr>
          <w:spacing w:val="-1"/>
          <w:sz w:val="24"/>
          <w:szCs w:val="24"/>
        </w:rPr>
        <w:t>Критериями для выплаты премии являются: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выполнение особо важных заданий, имеющих существенное значение для решения определенных задач;</w:t>
      </w:r>
    </w:p>
    <w:p w:rsidR="000B4165" w:rsidRPr="00817EA0" w:rsidRDefault="000B4165" w:rsidP="00817EA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срочность составления непредвиденных отчетов и представления их</w:t>
      </w:r>
      <w:r w:rsidRPr="00817EA0">
        <w:rPr>
          <w:rFonts w:ascii="Times New Roman" w:hAnsi="Times New Roman" w:cs="Times New Roman"/>
          <w:sz w:val="24"/>
          <w:szCs w:val="24"/>
        </w:rPr>
        <w:br/>
        <w:t>в соответствующие органы;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интенсивность и напряженность при выполнении работ;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выполнение разовых письменных поручений директора, заместителей директора и руководителей структурных подразделений.</w:t>
      </w:r>
    </w:p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10.2.3. Премия по итогам работы за квартал, за полугодие, 9 месяцев, за год.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817EA0">
        <w:rPr>
          <w:sz w:val="24"/>
          <w:szCs w:val="24"/>
        </w:rPr>
        <w:t>Размер премии по итогам работы за квартал, за полугодие, за 9 месяцев, за год устанавливается протоколом Комиссии с учетом мнения профкома на основании справок (образец справки ниже по тексту) составленных руководителями структурных подразделений.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right"/>
        <w:rPr>
          <w:spacing w:val="-4"/>
          <w:sz w:val="24"/>
          <w:szCs w:val="24"/>
        </w:rPr>
      </w:pPr>
      <w:r w:rsidRPr="00817EA0">
        <w:rPr>
          <w:spacing w:val="-4"/>
          <w:sz w:val="24"/>
          <w:szCs w:val="24"/>
        </w:rPr>
        <w:t>Образец справки</w:t>
      </w:r>
    </w:p>
    <w:p w:rsidR="000B4165" w:rsidRPr="00817EA0" w:rsidRDefault="000B4165" w:rsidP="00817EA0">
      <w:pPr>
        <w:pStyle w:val="a4"/>
        <w:keepLines/>
        <w:ind w:firstLine="709"/>
        <w:rPr>
          <w:snapToGrid w:val="0"/>
          <w:szCs w:val="24"/>
        </w:rPr>
      </w:pPr>
      <w:r w:rsidRPr="00817EA0">
        <w:rPr>
          <w:szCs w:val="24"/>
        </w:rPr>
        <w:t>Справка</w:t>
      </w:r>
      <w:r w:rsidR="00B22D95">
        <w:rPr>
          <w:szCs w:val="24"/>
        </w:rPr>
        <w:t xml:space="preserve"> (</w:t>
      </w:r>
      <w:r w:rsidR="00B22D95" w:rsidRPr="00817EA0">
        <w:rPr>
          <w:spacing w:val="-1"/>
          <w:szCs w:val="24"/>
        </w:rPr>
        <w:t>за квартал, за полугодие, 9 месяцев, за год</w:t>
      </w:r>
      <w:r w:rsidR="00B22D95">
        <w:rPr>
          <w:szCs w:val="24"/>
        </w:rPr>
        <w:t>)</w:t>
      </w:r>
      <w:r w:rsidRPr="00817EA0">
        <w:rPr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540"/>
        <w:gridCol w:w="1434"/>
        <w:gridCol w:w="2269"/>
        <w:gridCol w:w="1700"/>
        <w:gridCol w:w="1780"/>
      </w:tblGrid>
      <w:tr w:rsidR="000B4165" w:rsidRPr="00817EA0" w:rsidTr="000B4165">
        <w:trPr>
          <w:trHeight w:val="1047"/>
        </w:trPr>
        <w:tc>
          <w:tcPr>
            <w:tcW w:w="770" w:type="dxa"/>
          </w:tcPr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0" w:type="dxa"/>
          </w:tcPr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ФИО</w:t>
            </w:r>
          </w:p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работника</w:t>
            </w:r>
          </w:p>
        </w:tc>
        <w:tc>
          <w:tcPr>
            <w:tcW w:w="1434" w:type="dxa"/>
          </w:tcPr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Целевые показатели</w:t>
            </w:r>
          </w:p>
        </w:tc>
        <w:tc>
          <w:tcPr>
            <w:tcW w:w="2269" w:type="dxa"/>
          </w:tcPr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(максимально возможное количество баллов)</w:t>
            </w:r>
          </w:p>
        </w:tc>
        <w:tc>
          <w:tcPr>
            <w:tcW w:w="1700" w:type="dxa"/>
          </w:tcPr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Фактическая оценка деятельности</w:t>
            </w:r>
          </w:p>
          <w:p w:rsidR="000B4165" w:rsidRPr="00817EA0" w:rsidRDefault="000B4165" w:rsidP="0043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780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165" w:rsidRPr="00817EA0" w:rsidTr="000B4165">
        <w:tc>
          <w:tcPr>
            <w:tcW w:w="770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B4165" w:rsidRPr="00817EA0" w:rsidRDefault="000B4165" w:rsidP="004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65" w:rsidRPr="00817EA0" w:rsidRDefault="000B4165" w:rsidP="00817EA0">
      <w:pPr>
        <w:pStyle w:val="a4"/>
        <w:keepLines/>
        <w:ind w:firstLine="709"/>
        <w:rPr>
          <w:spacing w:val="-1"/>
          <w:szCs w:val="24"/>
        </w:rPr>
      </w:pPr>
      <w:r w:rsidRPr="00817EA0">
        <w:rPr>
          <w:spacing w:val="-1"/>
          <w:szCs w:val="24"/>
        </w:rPr>
        <w:t xml:space="preserve">Премия работникам Организации устанавливается в сумме, рассчитанной исходя из количества баллов за выполнение целевых показателей, установленных настоящим Положением: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3118"/>
        <w:gridCol w:w="880"/>
      </w:tblGrid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Целевые показатели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Баллы</w:t>
            </w:r>
          </w:p>
        </w:tc>
      </w:tr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 нарушений трудовой дисциплины и техники безопасности в течение квартала, года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 акта о нарушении</w:t>
            </w: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Соблюдение этики поведения на работе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 докладной записки от руководителей структурных подразделений</w:t>
            </w: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работников в общественных мероприятиях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Участие/не участие</w:t>
            </w: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Качественное и своевременное выполнение должностных обязанностей и иных поручений директора, заместителей директора, главного бухгалтера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Служебная записка руководителей структурных подразделений </w:t>
            </w: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B4165" w:rsidRPr="00817EA0" w:rsidTr="000B4165">
        <w:tc>
          <w:tcPr>
            <w:tcW w:w="675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 баллов</w:t>
            </w:r>
          </w:p>
        </w:tc>
        <w:tc>
          <w:tcPr>
            <w:tcW w:w="3118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0B4165" w:rsidRPr="00817EA0" w:rsidRDefault="000B4165" w:rsidP="00817EA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:rsidR="000B4165" w:rsidRPr="00346552" w:rsidRDefault="000B4165" w:rsidP="000B4165">
      <w:pPr>
        <w:pStyle w:val="11"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46552">
        <w:rPr>
          <w:sz w:val="24"/>
          <w:szCs w:val="24"/>
        </w:rPr>
        <w:t>Стоимость балла определяется исходя из общей</w:t>
      </w:r>
      <w:r>
        <w:rPr>
          <w:sz w:val="24"/>
          <w:szCs w:val="24"/>
        </w:rPr>
        <w:t xml:space="preserve"> </w:t>
      </w:r>
      <w:r w:rsidRPr="00346552">
        <w:rPr>
          <w:sz w:val="24"/>
          <w:szCs w:val="24"/>
        </w:rPr>
        <w:t>суммы средств</w:t>
      </w:r>
      <w:r>
        <w:rPr>
          <w:sz w:val="24"/>
          <w:szCs w:val="24"/>
        </w:rPr>
        <w:t>,</w:t>
      </w:r>
      <w:r w:rsidRPr="00346552">
        <w:rPr>
          <w:sz w:val="24"/>
          <w:szCs w:val="24"/>
        </w:rPr>
        <w:t xml:space="preserve"> направленной на </w:t>
      </w:r>
      <w:r w:rsidRPr="00FB52D5">
        <w:rPr>
          <w:sz w:val="24"/>
          <w:szCs w:val="24"/>
        </w:rPr>
        <w:t xml:space="preserve">выплату премий по итогам работы за квартал, за полугодие, за 9 месяцев, за год </w:t>
      </w:r>
      <w:r w:rsidRPr="00FB52D5">
        <w:rPr>
          <w:spacing w:val="-1"/>
          <w:sz w:val="24"/>
          <w:szCs w:val="24"/>
        </w:rPr>
        <w:t>в пределах</w:t>
      </w:r>
      <w:r w:rsidRPr="00346552">
        <w:rPr>
          <w:spacing w:val="-1"/>
          <w:sz w:val="24"/>
          <w:szCs w:val="24"/>
        </w:rPr>
        <w:t xml:space="preserve"> фонда оплаты труда Организации, утвержденного на соответствующий финансовый год</w:t>
      </w:r>
      <w:r w:rsidR="00914CA8">
        <w:rPr>
          <w:spacing w:val="-1"/>
          <w:sz w:val="24"/>
          <w:szCs w:val="24"/>
        </w:rPr>
        <w:t xml:space="preserve"> </w:t>
      </w:r>
      <w:r w:rsidR="00914CA8" w:rsidRPr="00914CA8">
        <w:rPr>
          <w:spacing w:val="-1"/>
          <w:sz w:val="24"/>
          <w:szCs w:val="24"/>
          <w:highlight w:val="yellow"/>
        </w:rPr>
        <w:t>за счет экономии</w:t>
      </w:r>
      <w:r w:rsidRPr="00914CA8">
        <w:rPr>
          <w:spacing w:val="-1"/>
          <w:sz w:val="24"/>
          <w:szCs w:val="24"/>
          <w:highlight w:val="yellow"/>
        </w:rPr>
        <w:t>.</w:t>
      </w:r>
    </w:p>
    <w:p w:rsidR="000B4165" w:rsidRPr="00346552" w:rsidRDefault="000B4165" w:rsidP="000B4165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346552">
        <w:rPr>
          <w:sz w:val="24"/>
          <w:szCs w:val="24"/>
        </w:rPr>
        <w:t>Выплачиваются преми</w:t>
      </w:r>
      <w:r>
        <w:rPr>
          <w:sz w:val="24"/>
          <w:szCs w:val="24"/>
        </w:rPr>
        <w:t>я</w:t>
      </w:r>
      <w:r w:rsidRPr="00346552">
        <w:rPr>
          <w:sz w:val="24"/>
          <w:szCs w:val="24"/>
        </w:rPr>
        <w:t xml:space="preserve"> на основании приказа Организации. На преми</w:t>
      </w:r>
      <w:r>
        <w:rPr>
          <w:sz w:val="24"/>
          <w:szCs w:val="24"/>
        </w:rPr>
        <w:t>ю</w:t>
      </w:r>
      <w:r w:rsidRPr="00346552">
        <w:rPr>
          <w:sz w:val="24"/>
          <w:szCs w:val="24"/>
        </w:rPr>
        <w:t xml:space="preserve"> начисляется районный коэффициент</w:t>
      </w:r>
      <w:r w:rsidRPr="00346552">
        <w:rPr>
          <w:spacing w:val="-4"/>
          <w:sz w:val="24"/>
          <w:szCs w:val="24"/>
        </w:rPr>
        <w:t>.</w:t>
      </w:r>
    </w:p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Работникам Организации, работающим на условиях внутреннего совместительства, а также на условиях неполного рабочего времени, начисление премии, производится в соответствии с размером занимаемой ставки.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B4165" w:rsidRPr="00914CA8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4CA8">
        <w:rPr>
          <w:rFonts w:ascii="Times New Roman" w:hAnsi="Times New Roman" w:cs="Times New Roman"/>
          <w:color w:val="FF0000"/>
          <w:spacing w:val="-1"/>
          <w:sz w:val="24"/>
          <w:szCs w:val="24"/>
        </w:rPr>
        <w:t>Премия не выплачивается работникам, занимающим должности на условиях внешнего совместительства.</w:t>
      </w:r>
      <w:r w:rsidRPr="00914C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10.2.4. Премия к праздничным событиям и датам.</w:t>
      </w:r>
    </w:p>
    <w:p w:rsidR="000B4165" w:rsidRPr="00817EA0" w:rsidRDefault="000B4165" w:rsidP="00817EA0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346552">
        <w:rPr>
          <w:spacing w:val="-1"/>
          <w:sz w:val="24"/>
          <w:szCs w:val="24"/>
        </w:rPr>
        <w:t>Премия устанавливается за счет и в пределах средств фонда оплаты труда Организации, утвержденного на соответствующий финансовый год, при наличии экономии</w:t>
      </w:r>
      <w:r w:rsidRPr="00346552">
        <w:rPr>
          <w:sz w:val="24"/>
          <w:szCs w:val="24"/>
        </w:rPr>
        <w:t xml:space="preserve">. Выплачивается премия на основании </w:t>
      </w:r>
      <w:r w:rsidRPr="00346552">
        <w:rPr>
          <w:spacing w:val="-1"/>
          <w:sz w:val="24"/>
          <w:szCs w:val="24"/>
        </w:rPr>
        <w:t xml:space="preserve">приказа Организации. </w:t>
      </w:r>
      <w:r w:rsidRPr="00346552">
        <w:rPr>
          <w:sz w:val="24"/>
          <w:szCs w:val="24"/>
        </w:rPr>
        <w:t>На преми</w:t>
      </w:r>
      <w:r>
        <w:rPr>
          <w:sz w:val="24"/>
          <w:szCs w:val="24"/>
        </w:rPr>
        <w:t>ю</w:t>
      </w:r>
      <w:r w:rsidRPr="00346552">
        <w:rPr>
          <w:sz w:val="24"/>
          <w:szCs w:val="24"/>
        </w:rPr>
        <w:t xml:space="preserve"> начисляется </w:t>
      </w:r>
      <w:r w:rsidRPr="00817EA0">
        <w:rPr>
          <w:sz w:val="24"/>
          <w:szCs w:val="24"/>
        </w:rPr>
        <w:t>районный коэффициент</w:t>
      </w:r>
      <w:r w:rsidRPr="00817EA0">
        <w:rPr>
          <w:spacing w:val="-4"/>
          <w:sz w:val="24"/>
          <w:szCs w:val="24"/>
        </w:rPr>
        <w:t>.</w:t>
      </w:r>
    </w:p>
    <w:p w:rsidR="000B4165" w:rsidRPr="00914CA8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4CA8">
        <w:rPr>
          <w:rFonts w:ascii="Times New Roman" w:hAnsi="Times New Roman" w:cs="Times New Roman"/>
          <w:color w:val="FF0000"/>
          <w:spacing w:val="-1"/>
          <w:sz w:val="24"/>
          <w:szCs w:val="24"/>
        </w:rPr>
        <w:t>Премия не выплачивается работникам, занимающим должности на условиях внешнего совместительства.</w:t>
      </w:r>
      <w:r w:rsidRPr="00914C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10.3. </w:t>
      </w:r>
      <w:r w:rsidRPr="00817EA0">
        <w:rPr>
          <w:rFonts w:ascii="Times New Roman" w:hAnsi="Times New Roman" w:cs="Times New Roman"/>
          <w:sz w:val="24"/>
          <w:szCs w:val="24"/>
        </w:rPr>
        <w:t xml:space="preserve">Ежемесячная персональная надбавка за ученую степень, почетное звание соответствующую профилю выполняемой работы, устанавливается работникам: 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1) имеющим ученую степень кандидата наук – в размере 300 рублей;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 имеющим ученую степень доктора наук – в размере 500 рублей;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3) имеющим почетное звание, начинающегося со слов «Заслуженный» - в размере </w:t>
      </w:r>
      <w:r w:rsidR="00914CA8" w:rsidRPr="00914CA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914CA8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817E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4) имеющим почетное звание, начинающегося со слов «Народный» - в размере </w:t>
      </w:r>
      <w:r w:rsidR="00914CA8" w:rsidRPr="00914CA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914CA8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817E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5) имеющим ведомственное почетное звание (нагрудный знак) - в размере 2000 рублей.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Ежемесячная персональная надбавка за ученую степень выплачивается по основному месту работы. На персональную надбавку начисляется районный коэффициент</w:t>
      </w:r>
      <w:r w:rsidRPr="00817E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pacing w:val="-1"/>
          <w:sz w:val="24"/>
          <w:szCs w:val="24"/>
        </w:rPr>
        <w:t>10.4. </w:t>
      </w:r>
      <w:r w:rsidRPr="00817EA0">
        <w:rPr>
          <w:rFonts w:ascii="Times New Roman" w:hAnsi="Times New Roman" w:cs="Times New Roman"/>
          <w:sz w:val="24"/>
          <w:szCs w:val="24"/>
        </w:rPr>
        <w:t xml:space="preserve">Медицинским работникам, занимающим должности, указанные </w:t>
      </w:r>
      <w:r w:rsidRPr="00467041">
        <w:rPr>
          <w:rFonts w:ascii="Times New Roman" w:hAnsi="Times New Roman" w:cs="Times New Roman"/>
          <w:sz w:val="24"/>
          <w:szCs w:val="24"/>
          <w:highlight w:val="yellow"/>
        </w:rPr>
        <w:t xml:space="preserve">в подпункте </w:t>
      </w:r>
      <w:r w:rsidR="00467041" w:rsidRPr="00467041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817EA0">
        <w:rPr>
          <w:rFonts w:ascii="Times New Roman" w:hAnsi="Times New Roman" w:cs="Times New Roman"/>
          <w:sz w:val="24"/>
          <w:szCs w:val="24"/>
        </w:rPr>
        <w:t xml:space="preserve"> пункта 5 настоящего Положения, устанавливается ежемесячная надбавка за непрерывный стаж работы (выслугу лет) в зависимости от общего стажа количества лет, проработанных в муниципальных Организациях, в отношении которых Управление образования </w:t>
      </w:r>
      <w:proofErr w:type="gramStart"/>
      <w:r w:rsidRPr="00817EA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17EA0">
        <w:rPr>
          <w:rFonts w:ascii="Times New Roman" w:hAnsi="Times New Roman" w:cs="Times New Roman"/>
          <w:sz w:val="24"/>
          <w:szCs w:val="24"/>
        </w:rPr>
        <w:t xml:space="preserve"> ЗАТО Северск осуществляет функции и полномочия учредителя в следующих размерах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520"/>
        <w:gridCol w:w="2658"/>
      </w:tblGrid>
      <w:tr w:rsidR="000B4165" w:rsidRPr="00817EA0" w:rsidTr="000B4165">
        <w:tc>
          <w:tcPr>
            <w:tcW w:w="43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25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658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</w:tr>
      <w:tr w:rsidR="000B4165" w:rsidRPr="00817EA0" w:rsidTr="000B4165">
        <w:trPr>
          <w:trHeight w:val="160"/>
        </w:trPr>
        <w:tc>
          <w:tcPr>
            <w:tcW w:w="43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I квалификационный уровень</w:t>
            </w:r>
          </w:p>
        </w:tc>
        <w:tc>
          <w:tcPr>
            <w:tcW w:w="25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58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B4165" w:rsidRPr="00817EA0" w:rsidTr="000B4165">
        <w:trPr>
          <w:trHeight w:val="186"/>
        </w:trPr>
        <w:tc>
          <w:tcPr>
            <w:tcW w:w="43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II квалификационный уровень</w:t>
            </w:r>
          </w:p>
        </w:tc>
        <w:tc>
          <w:tcPr>
            <w:tcW w:w="25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658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B4165" w:rsidRPr="00817EA0" w:rsidTr="000B4165">
        <w:trPr>
          <w:trHeight w:val="265"/>
        </w:trPr>
        <w:tc>
          <w:tcPr>
            <w:tcW w:w="43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III квалификационный уровень</w:t>
            </w:r>
          </w:p>
        </w:tc>
        <w:tc>
          <w:tcPr>
            <w:tcW w:w="25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58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0B4165" w:rsidRPr="00817EA0" w:rsidTr="000B4165">
        <w:trPr>
          <w:trHeight w:val="166"/>
        </w:trPr>
        <w:tc>
          <w:tcPr>
            <w:tcW w:w="43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IV квалификационный уровень</w:t>
            </w:r>
          </w:p>
        </w:tc>
        <w:tc>
          <w:tcPr>
            <w:tcW w:w="2520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58" w:type="dxa"/>
          </w:tcPr>
          <w:p w:rsidR="000B4165" w:rsidRPr="00817EA0" w:rsidRDefault="000B4165" w:rsidP="00817EA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Ежемесячная надбавка за непрерывный стаж работы (выслугу лет) медицинским работникам выплачивается как по основной работе, так и работе по совместительству.</w:t>
      </w:r>
    </w:p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Работникам Организации, работающим на условиях совместительства, а также на условиях неполного рабочего времени, начисление надбавки, производится в соответствии с размером занимаемой ставки. На ежемесячную надбавку начисляется районный коэффициент</w:t>
      </w:r>
      <w:r w:rsidRPr="00817E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10.5. Рабочим, исполняющим работы, тарифицированные согласно ЕТКС не ниже 6 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им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 (далее - надбавка стимулирующего характера за выполнение особых работ)</w:t>
      </w:r>
      <w:r w:rsidR="005F77C1">
        <w:rPr>
          <w:rFonts w:ascii="Times New Roman" w:hAnsi="Times New Roman" w:cs="Times New Roman"/>
          <w:sz w:val="24"/>
          <w:szCs w:val="24"/>
        </w:rPr>
        <w:t>.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 и не может превышать суммарно в месяц 1349 рублей.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В перечень указанных работ входят следующие виды:</w:t>
      </w:r>
    </w:p>
    <w:p w:rsidR="000B4165" w:rsidRPr="00817EA0" w:rsidRDefault="000B4165" w:rsidP="008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выполнение обязанностей, связанных с погрузкой-разгрузкой, обеспечением сохранности при доставке корреспонденции и грузов – выплачивается надбавка в сумме 1000 рублей в месяц.</w:t>
      </w:r>
    </w:p>
    <w:p w:rsidR="000B4165" w:rsidRPr="00817EA0" w:rsidRDefault="000B4165" w:rsidP="00817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Работникам Организации, работающим на условиях совместительства, а также на условиях неполного рабочего времени, начисление надбавки, производится </w:t>
      </w:r>
      <w:r w:rsidRPr="00817EA0">
        <w:rPr>
          <w:rFonts w:ascii="Times New Roman" w:hAnsi="Times New Roman" w:cs="Times New Roman"/>
          <w:sz w:val="24"/>
          <w:szCs w:val="24"/>
        </w:rPr>
        <w:br/>
        <w:t>в соответствии с размером занимаемой ставки. На надбавк</w:t>
      </w:r>
      <w:r w:rsidR="00467041">
        <w:rPr>
          <w:rFonts w:ascii="Times New Roman" w:hAnsi="Times New Roman" w:cs="Times New Roman"/>
          <w:sz w:val="24"/>
          <w:szCs w:val="24"/>
        </w:rPr>
        <w:t>у</w:t>
      </w:r>
      <w:r w:rsidRPr="00817EA0">
        <w:rPr>
          <w:rFonts w:ascii="Times New Roman" w:hAnsi="Times New Roman" w:cs="Times New Roman"/>
          <w:sz w:val="24"/>
          <w:szCs w:val="24"/>
        </w:rPr>
        <w:t xml:space="preserve"> стимулирующего характера за выполнение особых работ начисляется районный коэффициент</w:t>
      </w:r>
      <w:r w:rsidRPr="00817E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11. Стимулирующие выплаты, указанные в настоящем Положении, не учитываются при начислении иных стимулирующих и компенсационных выплат.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12. Стимулирующие выплаты, указанные в настоящем Положении, выплачиваются </w:t>
      </w:r>
      <w:r w:rsidRPr="00817EA0">
        <w:rPr>
          <w:rFonts w:ascii="Times New Roman" w:hAnsi="Times New Roman" w:cs="Times New Roman"/>
          <w:spacing w:val="-1"/>
          <w:sz w:val="24"/>
          <w:szCs w:val="24"/>
        </w:rPr>
        <w:t>за счет и в пределах средств фонда оплаты труда Организации, утвержденного на соответствующий финансовый год, в том числе средств от приносящей доход деятельности</w:t>
      </w:r>
      <w:r w:rsidRPr="00817EA0">
        <w:rPr>
          <w:rFonts w:ascii="Times New Roman" w:hAnsi="Times New Roman" w:cs="Times New Roman"/>
          <w:sz w:val="24"/>
          <w:szCs w:val="24"/>
        </w:rPr>
        <w:t>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13. Оклад (должностной оклад) и стимулирующие выплаты, указанные в разделе 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17EA0">
        <w:rPr>
          <w:rFonts w:ascii="Times New Roman" w:hAnsi="Times New Roman" w:cs="Times New Roman"/>
          <w:sz w:val="24"/>
          <w:szCs w:val="24"/>
        </w:rPr>
        <w:t xml:space="preserve"> настоящего Положения, не образуют новый оклад (должностной оклад).</w:t>
      </w: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165" w:rsidRPr="00817EA0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V. МАТЕРИАЛЬНАЯ ПОМОЩЬ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14. Из фонда оплаты труда директору Организации, его заместителям и главному бухгалтеру по их письменному </w:t>
      </w:r>
      <w:r w:rsidRPr="000C389B">
        <w:rPr>
          <w:rFonts w:ascii="Times New Roman" w:hAnsi="Times New Roman" w:cs="Times New Roman"/>
          <w:sz w:val="24"/>
          <w:szCs w:val="24"/>
        </w:rPr>
        <w:t>заявлению оказыва</w:t>
      </w:r>
      <w:r w:rsidR="0012748C" w:rsidRPr="000C389B">
        <w:rPr>
          <w:rFonts w:ascii="Times New Roman" w:hAnsi="Times New Roman" w:cs="Times New Roman"/>
          <w:sz w:val="24"/>
          <w:szCs w:val="24"/>
        </w:rPr>
        <w:t>ет</w:t>
      </w:r>
      <w:r w:rsidRPr="000C389B">
        <w:rPr>
          <w:rFonts w:ascii="Times New Roman" w:hAnsi="Times New Roman" w:cs="Times New Roman"/>
          <w:sz w:val="24"/>
          <w:szCs w:val="24"/>
        </w:rPr>
        <w:t>ся</w:t>
      </w:r>
      <w:r w:rsidRPr="00817EA0"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  <w:r w:rsidR="000C389B">
        <w:rPr>
          <w:rFonts w:ascii="Times New Roman" w:hAnsi="Times New Roman" w:cs="Times New Roman"/>
          <w:sz w:val="24"/>
          <w:szCs w:val="24"/>
        </w:rPr>
        <w:t xml:space="preserve"> </w:t>
      </w:r>
      <w:r w:rsidR="000C389B" w:rsidRPr="000C389B">
        <w:rPr>
          <w:rFonts w:ascii="Times New Roman" w:hAnsi="Times New Roman" w:cs="Times New Roman"/>
          <w:sz w:val="24"/>
          <w:szCs w:val="24"/>
          <w:highlight w:val="yellow"/>
        </w:rPr>
        <w:t>за счет экономии</w:t>
      </w:r>
      <w:r w:rsidRPr="000C389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1) для организации отдыха и лечения;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 при возникновении чрезвычайных обстоятельств.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15. Материальная помощь для организации отдыха и лечения выплачивается в размере не более двух должностных окладов в год.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16.Материальная помощь при возникновении чрезвычайных обстоятельств выплачивается в размере 5000 рублей по следующим основаниям: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1) в связи со смертью близких родственников (родителей, детей, супругов), на основании копии свидетельства о смерти, копии документов, подтверждающих родство, копии свидетельства о регистрации брака;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 в связи с дорогостоящим лечением по жизненным показаниям на основании медицинского заключения;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3) порча или потеря имущества вследствие пожара, стихийного бедствия, ограбления или кражи.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Факт необходимости получения материальной помощи при возникновении чрезвычайных обстоятельств должен быть документально подтверждён.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17. Решение об оказании материальной помощи и ее конкретных размерах принимает: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1) в отношении директора Организации - Управление образования </w:t>
      </w:r>
      <w:proofErr w:type="gramStart"/>
      <w:r w:rsidRPr="00817EA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17EA0">
        <w:rPr>
          <w:rFonts w:ascii="Times New Roman" w:hAnsi="Times New Roman" w:cs="Times New Roman"/>
          <w:sz w:val="24"/>
          <w:szCs w:val="24"/>
        </w:rPr>
        <w:t xml:space="preserve"> ЗАТО Северск;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2) в отношении заместителя руководителя и главного бухгалтера Организаци</w:t>
      </w:r>
      <w:r w:rsidR="00F35A88">
        <w:rPr>
          <w:rFonts w:ascii="Times New Roman" w:hAnsi="Times New Roman" w:cs="Times New Roman"/>
          <w:sz w:val="24"/>
          <w:szCs w:val="24"/>
        </w:rPr>
        <w:t>и</w:t>
      </w:r>
      <w:r w:rsidRPr="00817EA0">
        <w:rPr>
          <w:rFonts w:ascii="Times New Roman" w:hAnsi="Times New Roman" w:cs="Times New Roman"/>
          <w:sz w:val="24"/>
          <w:szCs w:val="24"/>
        </w:rPr>
        <w:t xml:space="preserve"> - директор Организации.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18.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Из средств фонда оплаты труда работникам</w:t>
      </w:r>
      <w:r w:rsidRPr="00817EA0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Организации за исключением работников, перечисленных в п. 14 </w:t>
      </w:r>
      <w:r w:rsidR="0012748C" w:rsidRPr="00817EA0">
        <w:rPr>
          <w:rFonts w:ascii="Times New Roman" w:hAnsi="Times New Roman" w:cs="Times New Roman"/>
          <w:snapToGrid w:val="0"/>
          <w:sz w:val="24"/>
          <w:szCs w:val="24"/>
        </w:rPr>
        <w:t>настоящего Положения,</w:t>
      </w:r>
      <w:r w:rsidRPr="00817EA0">
        <w:rPr>
          <w:rFonts w:ascii="Times New Roman" w:hAnsi="Times New Roman" w:cs="Times New Roman"/>
          <w:sz w:val="24"/>
          <w:szCs w:val="24"/>
        </w:rPr>
        <w:t xml:space="preserve"> </w:t>
      </w:r>
      <w:r w:rsidRPr="000C389B">
        <w:rPr>
          <w:rFonts w:ascii="Times New Roman" w:hAnsi="Times New Roman" w:cs="Times New Roman"/>
          <w:sz w:val="24"/>
          <w:szCs w:val="24"/>
        </w:rPr>
        <w:t>оказ</w:t>
      </w:r>
      <w:r w:rsidR="0012748C" w:rsidRPr="000C389B">
        <w:rPr>
          <w:rFonts w:ascii="Times New Roman" w:hAnsi="Times New Roman" w:cs="Times New Roman"/>
          <w:sz w:val="24"/>
          <w:szCs w:val="24"/>
        </w:rPr>
        <w:t>ывается</w:t>
      </w:r>
      <w:r w:rsidRPr="00817EA0">
        <w:rPr>
          <w:rFonts w:ascii="Times New Roman" w:hAnsi="Times New Roman" w:cs="Times New Roman"/>
          <w:sz w:val="24"/>
          <w:szCs w:val="24"/>
        </w:rPr>
        <w:t xml:space="preserve"> </w:t>
      </w:r>
      <w:r w:rsidRPr="00817EA0">
        <w:rPr>
          <w:rFonts w:ascii="Times New Roman" w:hAnsi="Times New Roman" w:cs="Times New Roman"/>
          <w:snapToGrid w:val="0"/>
          <w:sz w:val="24"/>
          <w:szCs w:val="24"/>
        </w:rPr>
        <w:t>материальная помощь в размере 4000 рублей</w:t>
      </w:r>
      <w:r w:rsidR="007E46F7">
        <w:rPr>
          <w:rFonts w:ascii="Times New Roman" w:hAnsi="Times New Roman" w:cs="Times New Roman"/>
          <w:snapToGrid w:val="0"/>
          <w:sz w:val="24"/>
          <w:szCs w:val="24"/>
        </w:rPr>
        <w:t xml:space="preserve"> (при наличии подтверждающих документов)</w:t>
      </w:r>
      <w:r w:rsidR="000C38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C389B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за счет эк</w:t>
      </w:r>
      <w:r w:rsidR="000C389B" w:rsidRPr="000C389B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ономии</w:t>
      </w:r>
      <w:r w:rsidRPr="000C389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в связи со свадьбой работника;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в связи с рождением ребенка;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в связи с юбилейными датами (</w:t>
      </w:r>
      <w:r w:rsidR="007E46F7">
        <w:rPr>
          <w:rFonts w:ascii="Times New Roman" w:hAnsi="Times New Roman" w:cs="Times New Roman"/>
          <w:sz w:val="24"/>
          <w:szCs w:val="24"/>
        </w:rPr>
        <w:t>6</w:t>
      </w:r>
      <w:r w:rsidRPr="00817EA0">
        <w:rPr>
          <w:rFonts w:ascii="Times New Roman" w:hAnsi="Times New Roman" w:cs="Times New Roman"/>
          <w:sz w:val="24"/>
          <w:szCs w:val="24"/>
        </w:rPr>
        <w:t>0</w:t>
      </w:r>
      <w:r w:rsidR="007E46F7">
        <w:rPr>
          <w:rFonts w:ascii="Times New Roman" w:hAnsi="Times New Roman" w:cs="Times New Roman"/>
          <w:sz w:val="24"/>
          <w:szCs w:val="24"/>
        </w:rPr>
        <w:t>, 65, 70</w:t>
      </w:r>
      <w:r w:rsidRPr="00817E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7EA0">
        <w:rPr>
          <w:rFonts w:ascii="Times New Roman" w:hAnsi="Times New Roman" w:cs="Times New Roman"/>
          <w:sz w:val="24"/>
          <w:szCs w:val="24"/>
        </w:rPr>
        <w:t>лет</w:t>
      </w:r>
      <w:r w:rsidR="007E46F7">
        <w:rPr>
          <w:rFonts w:ascii="Times New Roman" w:hAnsi="Times New Roman" w:cs="Times New Roman"/>
          <w:sz w:val="24"/>
          <w:szCs w:val="24"/>
        </w:rPr>
        <w:t>)</w:t>
      </w:r>
      <w:r w:rsidRPr="00817EA0">
        <w:rPr>
          <w:rFonts w:ascii="Times New Roman" w:hAnsi="Times New Roman" w:cs="Times New Roman"/>
          <w:sz w:val="24"/>
          <w:szCs w:val="24"/>
        </w:rPr>
        <w:t>;</w:t>
      </w:r>
    </w:p>
    <w:p w:rsidR="000B4165" w:rsidRPr="00817EA0" w:rsidRDefault="000B4165" w:rsidP="0081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</w:t>
      </w:r>
      <w:r w:rsidRPr="00817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EA0">
        <w:rPr>
          <w:rFonts w:ascii="Times New Roman" w:hAnsi="Times New Roman" w:cs="Times New Roman"/>
          <w:sz w:val="24"/>
          <w:szCs w:val="24"/>
        </w:rPr>
        <w:t>в связи с выходом на пенсию;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- смерть близких родственников (родителей, детей, мужа, жены); 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тяжелое или продолжительное заболевание с необходимостью длительного лечения;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- порча или потеря имущества вследствие пожара, стихийного бедствия, ограбления или кражи.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19. В случае смерти работника, материальная </w:t>
      </w:r>
      <w:r w:rsidRPr="0098492A">
        <w:rPr>
          <w:rFonts w:ascii="Times New Roman" w:hAnsi="Times New Roman" w:cs="Times New Roman"/>
          <w:sz w:val="24"/>
          <w:szCs w:val="24"/>
        </w:rPr>
        <w:t>помощь оказ</w:t>
      </w:r>
      <w:r w:rsidR="0012748C" w:rsidRPr="0098492A">
        <w:rPr>
          <w:rFonts w:ascii="Times New Roman" w:hAnsi="Times New Roman" w:cs="Times New Roman"/>
          <w:sz w:val="24"/>
          <w:szCs w:val="24"/>
        </w:rPr>
        <w:t>ывается</w:t>
      </w:r>
      <w:r w:rsidRPr="00817EA0">
        <w:rPr>
          <w:rFonts w:ascii="Times New Roman" w:hAnsi="Times New Roman" w:cs="Times New Roman"/>
          <w:sz w:val="24"/>
          <w:szCs w:val="24"/>
        </w:rPr>
        <w:t xml:space="preserve"> членам его семьи </w:t>
      </w:r>
      <w:r w:rsidR="0098492A" w:rsidRPr="0098492A">
        <w:rPr>
          <w:rFonts w:ascii="Times New Roman" w:hAnsi="Times New Roman" w:cs="Times New Roman"/>
          <w:sz w:val="24"/>
          <w:szCs w:val="24"/>
          <w:highlight w:val="yellow"/>
        </w:rPr>
        <w:t>за счет средств</w:t>
      </w:r>
      <w:r w:rsidR="0098492A">
        <w:rPr>
          <w:rFonts w:ascii="Times New Roman" w:hAnsi="Times New Roman" w:cs="Times New Roman"/>
          <w:sz w:val="24"/>
          <w:szCs w:val="24"/>
        </w:rPr>
        <w:t xml:space="preserve"> от</w:t>
      </w:r>
      <w:r w:rsidRPr="00817EA0">
        <w:rPr>
          <w:rFonts w:ascii="Times New Roman" w:hAnsi="Times New Roman" w:cs="Times New Roman"/>
          <w:sz w:val="24"/>
          <w:szCs w:val="24"/>
        </w:rPr>
        <w:t xml:space="preserve"> приносящей доход деятельности в размере 4000 рублей.</w:t>
      </w:r>
    </w:p>
    <w:p w:rsidR="000B4165" w:rsidRPr="00817EA0" w:rsidRDefault="000B4165" w:rsidP="00817EA0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20. Материальная помощь выплачивается на основании заявления работника,</w:t>
      </w:r>
      <w:r w:rsidRPr="00817EA0">
        <w:rPr>
          <w:rFonts w:ascii="Times New Roman" w:hAnsi="Times New Roman" w:cs="Times New Roman"/>
          <w:sz w:val="24"/>
          <w:szCs w:val="24"/>
        </w:rPr>
        <w:br/>
        <w:t>по приказу Организации с учетом мнения профкома.</w:t>
      </w:r>
    </w:p>
    <w:p w:rsidR="000B4165" w:rsidRDefault="000B4165" w:rsidP="00817EA0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 xml:space="preserve">21. Материальная помощь не является составной частью заработной платы работников Организации. </w:t>
      </w:r>
    </w:p>
    <w:tbl>
      <w:tblPr>
        <w:tblW w:w="11046" w:type="dxa"/>
        <w:tblLayout w:type="fixed"/>
        <w:tblLook w:val="04A0" w:firstRow="1" w:lastRow="0" w:firstColumn="1" w:lastColumn="0" w:noHBand="0" w:noVBand="1"/>
      </w:tblPr>
      <w:tblGrid>
        <w:gridCol w:w="5211"/>
        <w:gridCol w:w="5835"/>
      </w:tblGrid>
      <w:tr w:rsidR="00DE0B05" w:rsidRPr="00DE0B05" w:rsidTr="008D5A52">
        <w:tc>
          <w:tcPr>
            <w:tcW w:w="5211" w:type="dxa"/>
          </w:tcPr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 xml:space="preserve">Директор 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 w:rsidRPr="00DE0B05">
              <w:rPr>
                <w:szCs w:val="24"/>
              </w:rPr>
              <w:t>МАУ</w:t>
            </w:r>
            <w:proofErr w:type="gramEnd"/>
            <w:r w:rsidRPr="00DE0B05">
              <w:rPr>
                <w:szCs w:val="24"/>
              </w:rPr>
              <w:t xml:space="preserve"> ЗАТО Северск «РЦО»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 xml:space="preserve">____________ </w:t>
            </w:r>
            <w:proofErr w:type="spellStart"/>
            <w:r w:rsidRPr="00DE0B05">
              <w:rPr>
                <w:szCs w:val="24"/>
              </w:rPr>
              <w:t>А.А.Ниякина</w:t>
            </w:r>
            <w:proofErr w:type="spellEnd"/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>«____» ___________ 2023 г.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DE0B05">
              <w:rPr>
                <w:sz w:val="20"/>
              </w:rPr>
              <w:t>М.П.</w:t>
            </w:r>
          </w:p>
        </w:tc>
        <w:tc>
          <w:tcPr>
            <w:tcW w:w="5835" w:type="dxa"/>
          </w:tcPr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 xml:space="preserve">Председатель 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 xml:space="preserve">ППО № 78 </w:t>
            </w:r>
            <w:proofErr w:type="gramStart"/>
            <w:r w:rsidRPr="00DE0B05">
              <w:rPr>
                <w:szCs w:val="24"/>
              </w:rPr>
              <w:t>МАУ</w:t>
            </w:r>
            <w:proofErr w:type="gramEnd"/>
            <w:r w:rsidRPr="00DE0B05">
              <w:rPr>
                <w:szCs w:val="24"/>
              </w:rPr>
              <w:t xml:space="preserve"> ЗАТО Северск «РЦО»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 xml:space="preserve">__________________ Е.И. </w:t>
            </w:r>
            <w:proofErr w:type="spellStart"/>
            <w:r w:rsidRPr="00DE0B05">
              <w:rPr>
                <w:szCs w:val="24"/>
              </w:rPr>
              <w:t>Винникова</w:t>
            </w:r>
            <w:proofErr w:type="spellEnd"/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DE0B05">
              <w:rPr>
                <w:szCs w:val="24"/>
              </w:rPr>
              <w:t>«____» ___________ 2023 г.</w:t>
            </w: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DE0B05" w:rsidRPr="00DE0B05" w:rsidRDefault="00DE0B05" w:rsidP="008D5A52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DE0B05">
              <w:rPr>
                <w:sz w:val="20"/>
              </w:rPr>
              <w:t>М.П.</w:t>
            </w:r>
          </w:p>
        </w:tc>
      </w:tr>
    </w:tbl>
    <w:p w:rsidR="00680E2A" w:rsidRDefault="00680E2A" w:rsidP="00DE0B05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920"/>
        <w:gridCol w:w="3686"/>
      </w:tblGrid>
      <w:tr w:rsidR="00817EA0" w:rsidRPr="00817EA0" w:rsidTr="00194CE7">
        <w:trPr>
          <w:trHeight w:val="1093"/>
        </w:trPr>
        <w:tc>
          <w:tcPr>
            <w:tcW w:w="5920" w:type="dxa"/>
          </w:tcPr>
          <w:p w:rsidR="00817EA0" w:rsidRPr="00817EA0" w:rsidRDefault="00817EA0" w:rsidP="00817EA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 w:type="page"/>
            </w:r>
          </w:p>
        </w:tc>
        <w:tc>
          <w:tcPr>
            <w:tcW w:w="3686" w:type="dxa"/>
          </w:tcPr>
          <w:p w:rsidR="00817EA0" w:rsidRPr="00817EA0" w:rsidRDefault="00817EA0" w:rsidP="00817EA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17EA0" w:rsidRPr="00817EA0" w:rsidRDefault="00817EA0" w:rsidP="00817EA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 труда работников</w:t>
            </w:r>
          </w:p>
          <w:p w:rsidR="00817EA0" w:rsidRPr="00817EA0" w:rsidRDefault="00817EA0" w:rsidP="00817EA0">
            <w:pPr>
              <w:shd w:val="clear" w:color="auto" w:fill="FFFFFF"/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</w:tc>
      </w:tr>
    </w:tbl>
    <w:p w:rsidR="00817EA0" w:rsidRPr="00817EA0" w:rsidRDefault="00817EA0" w:rsidP="00817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A0" w:rsidRPr="00817EA0" w:rsidRDefault="00817EA0" w:rsidP="00817EA0">
      <w:pPr>
        <w:pStyle w:val="Style2"/>
        <w:widowControl/>
        <w:shd w:val="clear" w:color="auto" w:fill="FFFFFF"/>
        <w:spacing w:line="240" w:lineRule="auto"/>
        <w:rPr>
          <w:rStyle w:val="FontStyle11"/>
          <w:b w:val="0"/>
          <w:spacing w:val="-6"/>
          <w:sz w:val="24"/>
          <w:szCs w:val="24"/>
        </w:rPr>
      </w:pPr>
      <w:r w:rsidRPr="00817EA0">
        <w:rPr>
          <w:rStyle w:val="FontStyle11"/>
          <w:b w:val="0"/>
          <w:spacing w:val="-6"/>
          <w:sz w:val="24"/>
          <w:szCs w:val="24"/>
        </w:rPr>
        <w:t>ЦЕЛЕВЫЕ ПОКАЗАТЕЛИ</w:t>
      </w:r>
    </w:p>
    <w:p w:rsidR="00817EA0" w:rsidRPr="00817EA0" w:rsidRDefault="00817EA0" w:rsidP="00817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bCs/>
          <w:sz w:val="24"/>
          <w:szCs w:val="24"/>
        </w:rPr>
        <w:t xml:space="preserve">для выплаты ежемесячной премии по основной деятельности, за качество и результаты труда работникам </w:t>
      </w:r>
      <w:r w:rsidRPr="00817EA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proofErr w:type="gramStart"/>
      <w:r w:rsidRPr="00817EA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17EA0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817EA0" w:rsidRPr="00817EA0" w:rsidRDefault="00817EA0" w:rsidP="00817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EA0">
        <w:rPr>
          <w:rFonts w:ascii="Times New Roman" w:hAnsi="Times New Roman" w:cs="Times New Roman"/>
          <w:sz w:val="24"/>
          <w:szCs w:val="24"/>
        </w:rPr>
        <w:t>«Ресурсный центр образования»</w:t>
      </w:r>
    </w:p>
    <w:p w:rsidR="00817EA0" w:rsidRPr="00817EA0" w:rsidRDefault="00817EA0" w:rsidP="00817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73"/>
        <w:gridCol w:w="1404"/>
        <w:gridCol w:w="1265"/>
        <w:gridCol w:w="1674"/>
        <w:gridCol w:w="188"/>
        <w:gridCol w:w="135"/>
      </w:tblGrid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премии</w:t>
            </w:r>
          </w:p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(% от должностного оклада</w:t>
            </w:r>
            <w:r w:rsidR="008D4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F8F" w:rsidRPr="008D4F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оклада</w:t>
            </w:r>
            <w:r w:rsidRPr="008D4F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817EA0" w:rsidRPr="00817EA0" w:rsidTr="0046470E">
        <w:trPr>
          <w:gridAfter w:val="2"/>
          <w:wAfter w:w="170" w:type="pct"/>
          <w:jc w:val="center"/>
        </w:trPr>
        <w:tc>
          <w:tcPr>
            <w:tcW w:w="4830" w:type="pct"/>
            <w:gridSpan w:val="5"/>
            <w:vAlign w:val="center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17EA0" w:rsidRPr="00516627" w:rsidRDefault="00817EA0" w:rsidP="00516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(заместители директора, главный бухгалтер, начальник КДС</w:t>
            </w:r>
            <w:r w:rsidR="00052352">
              <w:rPr>
                <w:rFonts w:ascii="Times New Roman" w:hAnsi="Times New Roman" w:cs="Times New Roman"/>
                <w:sz w:val="24"/>
                <w:szCs w:val="24"/>
              </w:rPr>
              <w:t>, начальник СМР</w:t>
            </w:r>
            <w:r w:rsidR="00516627" w:rsidRPr="00516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органов, достоверность информации, исполнение решений распорядительных документов (актов, приказов, писем, протоколов совещаний и др.) учредителя и других вышестоящих органов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</w:t>
            </w:r>
            <w:r w:rsidRPr="00817EA0">
              <w:rPr>
                <w:rStyle w:val="FontStyle12"/>
                <w:sz w:val="24"/>
                <w:szCs w:val="24"/>
              </w:rPr>
              <w:t xml:space="preserve"> и замечаний контролирующих органов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 руководителя 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Обеспечение своевременной и качественной реализации годового плана Организации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социальными партнерами, в </w:t>
            </w:r>
            <w:proofErr w:type="spellStart"/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с общественными организациями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817EA0" w:rsidRPr="00817EA0" w:rsidTr="0046470E">
        <w:trPr>
          <w:gridAfter w:val="2"/>
          <w:wAfter w:w="170" w:type="pct"/>
          <w:jc w:val="center"/>
        </w:trPr>
        <w:tc>
          <w:tcPr>
            <w:tcW w:w="4830" w:type="pct"/>
            <w:gridSpan w:val="5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817EA0" w:rsidRPr="00817EA0" w:rsidRDefault="00817EA0" w:rsidP="00DE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(старший методист, методист, социальный педагог, учител</w:t>
            </w:r>
            <w:r w:rsidR="00DE0B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-логопед, учител</w:t>
            </w:r>
            <w:r w:rsidR="00DE0B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-дефектолог, педагог-психолог)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методического сопровождения реализации образовательных программ образовательных организаций ЗАТО Северск в соответствии с ФГОС по направлениям деятельности: наличие (одного или нескольких) методических продуктов, обобщенного опыта, положительных отзывов на сайте Организации о проведенном методическом мероприятии, благодарности от образовательной организации, участников конкурсов профессионального мастерства, организованного сетевое мероприятия, документа, подтверждающего экспертную деятельность, оформленных индивидуальных рекомендаций, консультаций для педагогов и родителей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статистической отчетности, достоверность предоставляемой информации, исполнение распорядительных документов (актов, приказов, писем, протоколов совещаний и др.) вышестоящих органов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проектов управленческих и организационных документов в соответствии с требованиями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и своевременная подготовка и проведение муниципальных детских образовательных событий по направлению деятельности, помощь в подготовке к событиям, взаимодействие с детьми и родителями, участие в комиссиях, экспертизах, диагностике, мониторинге 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17EA0" w:rsidRPr="00817EA0" w:rsidTr="0030476B">
        <w:trPr>
          <w:gridAfter w:val="2"/>
          <w:wAfter w:w="170" w:type="pct"/>
          <w:trHeight w:val="243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Организации и в социальных сетях актуальной информации о мероприятиях, событиях по направлению деятельности 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и замечаний руководителей по направлениям деятельности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17EA0" w:rsidRPr="00817EA0" w:rsidTr="0046470E">
        <w:trPr>
          <w:gridAfter w:val="2"/>
          <w:wAfter w:w="170" w:type="pct"/>
          <w:jc w:val="center"/>
        </w:trPr>
        <w:tc>
          <w:tcPr>
            <w:tcW w:w="4830" w:type="pct"/>
            <w:gridSpan w:val="5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(врач-педиатр, врач-невролог)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Интенсивность участия в заседаниях ТПМПК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30 %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Интенсивность при проведении диагностических процедур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20 %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статистической отчетности, паспортизации, достоверность предоставляемой информации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20 %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и родителей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15 %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и замечаний руководителя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15 %</w:t>
            </w:r>
          </w:p>
        </w:tc>
      </w:tr>
      <w:tr w:rsidR="0030476B" w:rsidRPr="00817EA0" w:rsidTr="006E23B3">
        <w:trPr>
          <w:gridAfter w:val="2"/>
          <w:wAfter w:w="170" w:type="pct"/>
          <w:trHeight w:val="838"/>
          <w:jc w:val="center"/>
        </w:trPr>
        <w:tc>
          <w:tcPr>
            <w:tcW w:w="4830" w:type="pct"/>
            <w:gridSpan w:val="5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работе, экономист, бухгалтер, </w:t>
            </w:r>
          </w:p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Качественное и своевременное выполнение плана работы и приказов руководителя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Предоставление в установленные сроки достоверной налоговой, статистической отчетности и отчетов во внебюджетные фонды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Своевременное и достоверное предоставление финансовой отчетности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0476B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30476B" w:rsidRPr="00817EA0" w:rsidRDefault="0030476B" w:rsidP="006E23B3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3662" w:type="pct"/>
            <w:gridSpan w:val="3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882" w:type="pct"/>
          </w:tcPr>
          <w:p w:rsidR="0030476B" w:rsidRPr="00817EA0" w:rsidRDefault="0030476B" w:rsidP="006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17EA0" w:rsidRPr="00817EA0" w:rsidTr="0046470E">
        <w:trPr>
          <w:gridAfter w:val="2"/>
          <w:wAfter w:w="170" w:type="pct"/>
          <w:trHeight w:val="1666"/>
          <w:jc w:val="center"/>
        </w:trPr>
        <w:tc>
          <w:tcPr>
            <w:tcW w:w="4830" w:type="pct"/>
            <w:gridSpan w:val="5"/>
          </w:tcPr>
          <w:p w:rsidR="0030476B" w:rsidRDefault="0030476B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17EA0" w:rsidRPr="008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EA0" w:rsidRPr="008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СЛУЖАЩИЕ И ПРОФЕССИИ РАБОЧИХ</w:t>
            </w:r>
          </w:p>
          <w:p w:rsidR="00817EA0" w:rsidRPr="00817EA0" w:rsidRDefault="0030476B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EA0" w:rsidRPr="00817EA0" w:rsidRDefault="00817EA0" w:rsidP="00AE5C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инженер-программист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связям с общественностью, главный специалист, главный механик, специалист по охране труда, заведующий хозяйством, делопроизводитель, специалист по кадрам, юрисконсульт, </w:t>
            </w:r>
            <w:r w:rsidRPr="00817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электромонтер по ремонту и обслуживанию электрооборудования, рабочий по комплексному обслуживанию и ремонту зданий, дворник, 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900B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C6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Качественное выполнение плановой и внеплановой работы, приказов руководителя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Участие в подготовке и проведении мероприятий Организации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 xml:space="preserve">Содержание рабочего места в соответствии с установленными требованиями: поддержание инвентаря, технического состояния автотранспорта и другого оборудования 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Эффективное взаимодействие с партнерами, коллегами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817EA0" w:rsidRPr="00817EA0" w:rsidTr="0030476B">
        <w:trPr>
          <w:gridAfter w:val="2"/>
          <w:wAfter w:w="170" w:type="pct"/>
          <w:jc w:val="center"/>
        </w:trPr>
        <w:tc>
          <w:tcPr>
            <w:tcW w:w="285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pct"/>
            <w:gridSpan w:val="3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17EA0">
              <w:rPr>
                <w:rStyle w:val="FontStyle12"/>
                <w:sz w:val="24"/>
                <w:szCs w:val="24"/>
              </w:rPr>
              <w:t>Отсутствие обоснованных обращений граждан и замечаний руководителя</w:t>
            </w:r>
          </w:p>
        </w:tc>
        <w:tc>
          <w:tcPr>
            <w:tcW w:w="883" w:type="pct"/>
          </w:tcPr>
          <w:p w:rsidR="00817EA0" w:rsidRPr="00817EA0" w:rsidRDefault="00817EA0" w:rsidP="0081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A0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C357F" w:rsidRPr="00363644" w:rsidTr="004647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" w:type="pct"/>
        </w:trPr>
        <w:tc>
          <w:tcPr>
            <w:tcW w:w="2539" w:type="pct"/>
            <w:gridSpan w:val="2"/>
          </w:tcPr>
          <w:p w:rsidR="001C357F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63644">
              <w:rPr>
                <w:szCs w:val="24"/>
              </w:rPr>
              <w:t>иректор</w:t>
            </w:r>
            <w:r>
              <w:rPr>
                <w:szCs w:val="24"/>
              </w:rPr>
              <w:t xml:space="preserve"> 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411965" w:rsidRDefault="00411965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1C357F" w:rsidRPr="00363644" w:rsidRDefault="00411965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390" w:type="pct"/>
            <w:gridSpan w:val="4"/>
          </w:tcPr>
          <w:p w:rsidR="001C357F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1C357F" w:rsidRDefault="001C357F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411965" w:rsidRPr="00363644" w:rsidRDefault="00411965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 w:rsidR="001C357F" w:rsidRPr="00581D5A" w:rsidTr="00C647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3280" w:type="pct"/>
            <w:gridSpan w:val="3"/>
            <w:shd w:val="clear" w:color="auto" w:fill="auto"/>
          </w:tcPr>
          <w:p w:rsidR="001C357F" w:rsidRPr="00581D5A" w:rsidRDefault="001C357F" w:rsidP="000D2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20" w:type="pct"/>
            <w:gridSpan w:val="4"/>
            <w:shd w:val="clear" w:color="auto" w:fill="auto"/>
          </w:tcPr>
          <w:p w:rsidR="001C357F" w:rsidRPr="00581D5A" w:rsidRDefault="001C357F" w:rsidP="00194CE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357F" w:rsidRPr="00581D5A" w:rsidRDefault="001C357F" w:rsidP="00194CE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 xml:space="preserve">к коллективному договору </w:t>
            </w:r>
          </w:p>
          <w:p w:rsidR="001C357F" w:rsidRPr="00581D5A" w:rsidRDefault="001C357F" w:rsidP="00194CE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A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</w:tc>
      </w:tr>
    </w:tbl>
    <w:p w:rsidR="001C357F" w:rsidRPr="001C357F" w:rsidRDefault="001C357F" w:rsidP="001C357F">
      <w:pPr>
        <w:shd w:val="clear" w:color="auto" w:fill="FFFFFF"/>
        <w:tabs>
          <w:tab w:val="left" w:pos="34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ПОЛОЖЕНИЕ</w:t>
      </w:r>
    </w:p>
    <w:p w:rsidR="001C357F" w:rsidRPr="001C357F" w:rsidRDefault="001C357F" w:rsidP="001C35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о комиссии по распределению стимулирующих выплат работникам</w:t>
      </w:r>
    </w:p>
    <w:p w:rsidR="001C357F" w:rsidRPr="001C357F" w:rsidRDefault="001C357F" w:rsidP="001C35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</w:t>
      </w:r>
    </w:p>
    <w:p w:rsidR="001C357F" w:rsidRPr="001C357F" w:rsidRDefault="001C357F" w:rsidP="001C35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«Ресурсный центр образования»</w:t>
      </w:r>
    </w:p>
    <w:p w:rsidR="001C357F" w:rsidRPr="001C357F" w:rsidRDefault="001C357F" w:rsidP="001C35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1C357F" w:rsidRPr="001C357F" w:rsidRDefault="001C357F" w:rsidP="001C357F">
      <w:pPr>
        <w:pStyle w:val="p16"/>
        <w:jc w:val="center"/>
        <w:rPr>
          <w:spacing w:val="-6"/>
          <w:sz w:val="24"/>
          <w:szCs w:val="24"/>
        </w:rPr>
      </w:pPr>
      <w:r w:rsidRPr="001C357F">
        <w:rPr>
          <w:spacing w:val="-6"/>
          <w:sz w:val="24"/>
          <w:szCs w:val="24"/>
          <w:lang w:val="en-US"/>
        </w:rPr>
        <w:t>I</w:t>
      </w:r>
      <w:r w:rsidRPr="001C357F">
        <w:rPr>
          <w:spacing w:val="-6"/>
          <w:sz w:val="24"/>
          <w:szCs w:val="24"/>
        </w:rPr>
        <w:t>. ОБЩИЕ ПОЛОЖЕНИЯ</w:t>
      </w:r>
    </w:p>
    <w:p w:rsidR="001C357F" w:rsidRPr="001C357F" w:rsidRDefault="001C357F" w:rsidP="001C357F">
      <w:pPr>
        <w:shd w:val="clear" w:color="auto" w:fill="FFFFFF"/>
        <w:tabs>
          <w:tab w:val="left" w:pos="-6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1. Комиссия по распределению стимулирующих выплат работникам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 (далее – Комиссия) создается с целью распределения средств, предусмотренных в Фонде оплаты труда (далее ФОТ).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1.2. Комиссия формируется из представителей административно-управленческого персонала, представителя бухгалтерии, представителей структурных подразделений – руководителей структурных подразделений, представителей работников и председателя ППО № 78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образования». 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Состав комиссии утверждается на общем собрании работников большинством голосов участников собрания.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1.3. Комиссия на своем первом заседании избирает из состава Комиссии председателя, заместителя председателя и секретаря Комиссии.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1.4. Председатель Комиссии несет полную ответственность за работу Комиссии, грамотное и своевременное оформление документации. При отсутствии председателя Комиссии его функции выполняет заместитель председателя Комиссии. 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1.5. Заседание Комиссии является правомочным, если на нем присутствует не менее половины членов Комиссии.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1.6. 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Комиссии членов Комиссии. При равенстве голосов Председатель Комиссии имеет право решающего голоса.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1.7. Комиссия руководствуется в своей деятельности действующими нормативными документами: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- Трудовым Кодексом РФ;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- Положением о системе оплаты труда работников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образования»;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- Уставом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образования», 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- Коллективным договором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Основные принципы деятельности Комиссии: компетентность, объективность, гласность, деликатность, принципиальность.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Pr="001C357F">
        <w:rPr>
          <w:rFonts w:ascii="Times New Roman" w:hAnsi="Times New Roman" w:cs="Times New Roman"/>
          <w:spacing w:val="-6"/>
          <w:sz w:val="24"/>
          <w:szCs w:val="24"/>
        </w:rPr>
        <w:t>. ОСНОВНЫЕ ЗАДАЧИ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2.1. Изучение показателей деятельности каждого работника, в соответствии с Положением о системе оплаты труда работников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2.2. Определение фактического состояния условий труда на рабочих местах и предоставления равных возможностей участия в социально значимых мероприятиях Организации.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  <w:lang w:val="en-US"/>
        </w:rPr>
        <w:t>III</w:t>
      </w:r>
      <w:r w:rsidRPr="001C357F">
        <w:rPr>
          <w:rFonts w:ascii="Times New Roman" w:hAnsi="Times New Roman" w:cs="Times New Roman"/>
          <w:spacing w:val="-6"/>
          <w:sz w:val="24"/>
          <w:szCs w:val="24"/>
        </w:rPr>
        <w:t>. ПОРЯДОК РАБОТЫ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3.1. В срок до 22 числа каждого месяца руководители структурных подразделений передают в Комиссию заполненные по соответствующей форме справки о выплатах</w:t>
      </w:r>
      <w:r w:rsidRPr="001C357F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на работников структурных подразделений (далее-справка):</w:t>
      </w:r>
    </w:p>
    <w:p w:rsidR="001C357F" w:rsidRPr="001C357F" w:rsidRDefault="001C357F" w:rsidP="001C357F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7F">
        <w:rPr>
          <w:rFonts w:ascii="Times New Roman" w:hAnsi="Times New Roman" w:cs="Times New Roman"/>
          <w:spacing w:val="-1"/>
          <w:sz w:val="24"/>
          <w:szCs w:val="24"/>
        </w:rPr>
        <w:t xml:space="preserve">- по работникам, указанным в подпункте 2,3,4,5,6,7 пункта 5 «Положения </w:t>
      </w:r>
      <w:r w:rsidRPr="001C357F"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(приложение № 3 к коллективному договору):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847"/>
        <w:gridCol w:w="3051"/>
        <w:gridCol w:w="2410"/>
        <w:gridCol w:w="1254"/>
      </w:tblGrid>
      <w:tr w:rsidR="001C357F" w:rsidRPr="001C357F" w:rsidTr="00194CE7">
        <w:trPr>
          <w:trHeight w:val="460"/>
        </w:trPr>
        <w:tc>
          <w:tcPr>
            <w:tcW w:w="767" w:type="dxa"/>
          </w:tcPr>
          <w:p w:rsidR="001C357F" w:rsidRPr="001C357F" w:rsidRDefault="001C357F" w:rsidP="001C35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3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№п/п</w:t>
            </w:r>
          </w:p>
        </w:tc>
        <w:tc>
          <w:tcPr>
            <w:tcW w:w="1847" w:type="dxa"/>
          </w:tcPr>
          <w:p w:rsidR="001C357F" w:rsidRPr="001C357F" w:rsidRDefault="001C357F" w:rsidP="001C357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1C357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ФИО работника</w:t>
            </w:r>
          </w:p>
        </w:tc>
        <w:tc>
          <w:tcPr>
            <w:tcW w:w="3051" w:type="dxa"/>
          </w:tcPr>
          <w:p w:rsidR="001C357F" w:rsidRPr="001C357F" w:rsidRDefault="001C357F" w:rsidP="001C35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357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Целевые показатели</w:t>
            </w:r>
          </w:p>
        </w:tc>
        <w:tc>
          <w:tcPr>
            <w:tcW w:w="2410" w:type="dxa"/>
          </w:tcPr>
          <w:p w:rsidR="001C357F" w:rsidRPr="001C357F" w:rsidRDefault="001C357F" w:rsidP="001C35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3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 выполнения целевых показателей, %</w:t>
            </w:r>
          </w:p>
        </w:tc>
        <w:tc>
          <w:tcPr>
            <w:tcW w:w="1254" w:type="dxa"/>
          </w:tcPr>
          <w:p w:rsidR="001C357F" w:rsidRPr="001C357F" w:rsidRDefault="001C357F" w:rsidP="001C35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3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Размер премии %</w:t>
            </w:r>
          </w:p>
        </w:tc>
      </w:tr>
      <w:tr w:rsidR="001C357F" w:rsidRPr="001C357F" w:rsidTr="00194CE7">
        <w:tc>
          <w:tcPr>
            <w:tcW w:w="767" w:type="dxa"/>
          </w:tcPr>
          <w:p w:rsidR="001C357F" w:rsidRPr="001C357F" w:rsidRDefault="001C357F" w:rsidP="001C35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7" w:type="dxa"/>
          </w:tcPr>
          <w:p w:rsidR="001C357F" w:rsidRPr="001C357F" w:rsidRDefault="001C357F" w:rsidP="001C35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dxa"/>
          </w:tcPr>
          <w:p w:rsidR="001C357F" w:rsidRPr="001C357F" w:rsidRDefault="001C357F" w:rsidP="001C35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57F" w:rsidRPr="001C357F" w:rsidRDefault="001C357F" w:rsidP="001C35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54" w:type="dxa"/>
          </w:tcPr>
          <w:p w:rsidR="001C357F" w:rsidRPr="001C357F" w:rsidRDefault="001C357F" w:rsidP="001C357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3.2. Комиссия на основании Положения о системе оплаты труда работников Организации не позднее 27 числа каждого месяца проводит заседание на основе представленных справок в строгом соответствии с критериями, показателями и условиями стимулирования работников и устанавливает итоговый размер стимулирующих выплат за отчетный период.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3.3. Отчетные периоды - ежемесячно: январь, февраль, март, апрель, май, июнь, июль, август, сентябрь, октябрь, ноябрь, декабрь.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3.4. Результаты работы Комиссии оформляются протоколом, срок хранения которых - 5 лет. Протоколы хранятся у председателя Комиссии.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3.5. На основании протокола Комиссии директор Организации издает приказ об утверждении размера стимулирующих выплат работникам Организации.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  <w:lang w:val="en-US"/>
        </w:rPr>
        <w:t>IV</w:t>
      </w:r>
      <w:r w:rsidRPr="001C357F">
        <w:rPr>
          <w:rFonts w:ascii="Times New Roman" w:hAnsi="Times New Roman" w:cs="Times New Roman"/>
          <w:spacing w:val="-6"/>
          <w:sz w:val="24"/>
          <w:szCs w:val="24"/>
        </w:rPr>
        <w:t>. СОБЛЮДЕНИЕ ПРАВ РАБОТНИКОВ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4.1. В случае несогласия работника, он имеет право в течение двух дней обратиться с письменным заявлением в Комиссию, аргументировано изложив, с чем он не согласен с оценкой результатов его труда. 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Основанием для подачи такого заявления может быть факт (факты) нарушения норм, установленных Положением о системе оплаты труда работников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образования»,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>4.2. Комиссия обязана принять и в течение трех дней рассмотреть заявление работника и дать письменное или устное (по желанию работника) разъяснение.</w:t>
      </w:r>
    </w:p>
    <w:p w:rsid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4.3. В случае установления в ходе проверки факта нарушения норм, установленных Положением о системе оплаты труда работников Муниципального автономного </w:t>
      </w:r>
      <w:proofErr w:type="gramStart"/>
      <w:r w:rsidRPr="001C357F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proofErr w:type="gramEnd"/>
      <w:r w:rsidRPr="001C357F">
        <w:rPr>
          <w:rFonts w:ascii="Times New Roman" w:hAnsi="Times New Roman" w:cs="Times New Roman"/>
          <w:spacing w:val="-6"/>
          <w:sz w:val="24"/>
          <w:szCs w:val="24"/>
        </w:rPr>
        <w:t xml:space="preserve"> ЗАТО Северск «Ресурсный центр образования» или технической ошибки, повлекшего ошибочную оценку профессиональной деятельности работника, выраженную в оценочных процентах, Комиссия принимает экстренные меры для исправления допущенного ошибочного оценивания.</w:t>
      </w:r>
    </w:p>
    <w:p w:rsidR="001C357F" w:rsidRPr="001C357F" w:rsidRDefault="001C357F" w:rsidP="001C3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76"/>
        <w:gridCol w:w="4588"/>
      </w:tblGrid>
      <w:tr w:rsidR="001C357F" w:rsidRPr="00363644" w:rsidTr="00E96949">
        <w:tc>
          <w:tcPr>
            <w:tcW w:w="4876" w:type="dxa"/>
          </w:tcPr>
          <w:p w:rsidR="001C357F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63644">
              <w:rPr>
                <w:szCs w:val="24"/>
              </w:rPr>
              <w:t>иректор</w:t>
            </w:r>
            <w:r>
              <w:rPr>
                <w:szCs w:val="24"/>
              </w:rPr>
              <w:t xml:space="preserve"> 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1C357F" w:rsidRDefault="00C6476A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E96949" w:rsidRDefault="00E96949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E96949" w:rsidRDefault="00E96949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E96949" w:rsidRPr="00363644" w:rsidRDefault="00E96949" w:rsidP="00194CE7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</w:tc>
        <w:tc>
          <w:tcPr>
            <w:tcW w:w="4588" w:type="dxa"/>
          </w:tcPr>
          <w:p w:rsidR="001C357F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1C357F" w:rsidRPr="00363644" w:rsidRDefault="001C357F" w:rsidP="00194CE7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C76215" w:rsidRDefault="001C357F" w:rsidP="00FE12B0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___________20</w:t>
            </w:r>
            <w:r>
              <w:rPr>
                <w:szCs w:val="24"/>
              </w:rPr>
              <w:t>2</w:t>
            </w:r>
            <w:r w:rsidR="00D97540">
              <w:rPr>
                <w:szCs w:val="24"/>
              </w:rPr>
              <w:t>3</w:t>
            </w:r>
            <w:r w:rsidRPr="00363644">
              <w:rPr>
                <w:szCs w:val="24"/>
              </w:rPr>
              <w:t xml:space="preserve"> г.</w:t>
            </w:r>
          </w:p>
          <w:p w:rsidR="00C6476A" w:rsidRDefault="00C6476A" w:rsidP="00FE12B0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C6476A" w:rsidRPr="000D2B60" w:rsidRDefault="00C6476A" w:rsidP="00FE12B0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0D2B60">
              <w:rPr>
                <w:sz w:val="20"/>
              </w:rPr>
              <w:t>М.П.</w:t>
            </w:r>
          </w:p>
        </w:tc>
      </w:tr>
    </w:tbl>
    <w:p w:rsidR="00E96949" w:rsidRDefault="00E96949"/>
    <w:p w:rsidR="00DE0B05" w:rsidRDefault="00DE0B05"/>
    <w:p w:rsidR="00DE0B05" w:rsidRDefault="00DE0B05"/>
    <w:p w:rsidR="00DE0B05" w:rsidRDefault="00DE0B05"/>
    <w:p w:rsidR="00DE0B05" w:rsidRDefault="00DE0B05"/>
    <w:p w:rsidR="00DE0B05" w:rsidRDefault="00DE0B05"/>
    <w:p w:rsidR="00DE0B05" w:rsidRDefault="00DE0B05"/>
    <w:tbl>
      <w:tblPr>
        <w:tblW w:w="1090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062"/>
        <w:gridCol w:w="4842"/>
      </w:tblGrid>
      <w:tr w:rsidR="00FE12B0" w:rsidRPr="00FE12B0" w:rsidTr="00FE12B0">
        <w:tc>
          <w:tcPr>
            <w:tcW w:w="6062" w:type="dxa"/>
            <w:shd w:val="clear" w:color="auto" w:fill="auto"/>
          </w:tcPr>
          <w:p w:rsidR="00FE12B0" w:rsidRPr="00FE12B0" w:rsidRDefault="00FE12B0" w:rsidP="00FE12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42" w:type="dxa"/>
            <w:shd w:val="clear" w:color="auto" w:fill="auto"/>
          </w:tcPr>
          <w:p w:rsidR="00FE12B0" w:rsidRPr="00FE12B0" w:rsidRDefault="00FE12B0" w:rsidP="00FE12B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FE12B0" w:rsidRPr="00FE12B0" w:rsidRDefault="00FE12B0" w:rsidP="00FE12B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к коллективному договору</w:t>
            </w:r>
          </w:p>
          <w:p w:rsidR="00FE12B0" w:rsidRPr="00FE12B0" w:rsidRDefault="00FE12B0" w:rsidP="00FE12B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FE12B0" w:rsidRPr="00FE12B0" w:rsidRDefault="00FE12B0" w:rsidP="00FE12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B0" w:rsidRPr="00FE12B0" w:rsidTr="00FE12B0">
        <w:tc>
          <w:tcPr>
            <w:tcW w:w="6062" w:type="dxa"/>
            <w:shd w:val="clear" w:color="auto" w:fill="auto"/>
          </w:tcPr>
          <w:p w:rsidR="00FE12B0" w:rsidRPr="00FE12B0" w:rsidRDefault="00FE12B0" w:rsidP="00FE12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FE12B0" w:rsidRPr="00FE12B0" w:rsidRDefault="00FE12B0" w:rsidP="00FE12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FE12B0" w:rsidRPr="00FE12B0" w:rsidRDefault="00FE12B0" w:rsidP="00FE12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на собрании работников</w:t>
            </w:r>
          </w:p>
          <w:p w:rsidR="00FE12B0" w:rsidRPr="00FE12B0" w:rsidRDefault="00FE12B0" w:rsidP="00FE12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FE12B0" w:rsidRPr="00FE12B0" w:rsidRDefault="00FE12B0" w:rsidP="00FE12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FE12B0" w:rsidRPr="00FE12B0" w:rsidRDefault="00FE12B0" w:rsidP="00FE12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>СПИСОК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>должностей и профессий работников Муниципального автономного учреждения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 xml:space="preserve">ЗАТО Северск «Ресурсный центр образования», 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>занятых на работах с вредными и (или) опасными производственными факторами,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 xml:space="preserve"> при наличии которых проводятся обязательные предварительные 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>и периодические медицинские осмотры (обследования)</w:t>
      </w:r>
    </w:p>
    <w:p w:rsidR="00FE12B0" w:rsidRPr="00FE12B0" w:rsidRDefault="00FE12B0" w:rsidP="00FE1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6"/>
        <w:gridCol w:w="2552"/>
        <w:gridCol w:w="1417"/>
        <w:gridCol w:w="1418"/>
        <w:gridCol w:w="1418"/>
      </w:tblGrid>
      <w:tr w:rsidR="00DE0B05" w:rsidRPr="00FE12B0" w:rsidTr="00DE0B05">
        <w:tc>
          <w:tcPr>
            <w:tcW w:w="822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6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552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Факторы, наименование работ</w:t>
            </w:r>
          </w:p>
        </w:tc>
        <w:tc>
          <w:tcPr>
            <w:tcW w:w="1417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медосмотра</w:t>
            </w:r>
          </w:p>
        </w:tc>
        <w:tc>
          <w:tcPr>
            <w:tcW w:w="1418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</w:t>
            </w:r>
          </w:p>
        </w:tc>
        <w:tc>
          <w:tcPr>
            <w:tcW w:w="1418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карт</w:t>
            </w:r>
          </w:p>
        </w:tc>
      </w:tr>
      <w:tr w:rsidR="00DE0B05" w:rsidRPr="00FE12B0" w:rsidTr="00DE0B05">
        <w:trPr>
          <w:trHeight w:val="1515"/>
        </w:trPr>
        <w:tc>
          <w:tcPr>
            <w:tcW w:w="822" w:type="dxa"/>
            <w:vMerge w:val="restart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vMerge w:val="restart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2552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Азота неорганические соединения (в том числе азота оксиды </w:t>
            </w:r>
            <w:proofErr w:type="gramStart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, азота диоксид О) 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1417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п.1.1.*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п.4.4.*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п.4.6.*</w:t>
            </w:r>
          </w:p>
        </w:tc>
        <w:tc>
          <w:tcPr>
            <w:tcW w:w="1418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 w:val="restart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42,43,44,45</w:t>
            </w:r>
          </w:p>
        </w:tc>
      </w:tr>
      <w:tr w:rsidR="00DE0B05" w:rsidRPr="00FE12B0" w:rsidTr="00DE0B05">
        <w:trPr>
          <w:trHeight w:val="1515"/>
        </w:trPr>
        <w:tc>
          <w:tcPr>
            <w:tcW w:w="822" w:type="dxa"/>
            <w:vMerge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Углерод оксид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Локальная вибрация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Общая вибрация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наземными транспортом </w:t>
            </w:r>
          </w:p>
        </w:tc>
        <w:tc>
          <w:tcPr>
            <w:tcW w:w="1417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п.1.39.*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п.4.3.1.*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п.4.3.2.*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п.5.2.*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п.18.2.*</w:t>
            </w:r>
          </w:p>
        </w:tc>
        <w:tc>
          <w:tcPr>
            <w:tcW w:w="1418" w:type="dxa"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B0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</w:tc>
        <w:tc>
          <w:tcPr>
            <w:tcW w:w="1418" w:type="dxa"/>
            <w:vMerge/>
          </w:tcPr>
          <w:p w:rsidR="00DE0B05" w:rsidRPr="00FE12B0" w:rsidRDefault="00DE0B05" w:rsidP="00FE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B0" w:rsidRPr="00FE12B0" w:rsidRDefault="00FE12B0" w:rsidP="00FE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FE12B0" w:rsidRPr="00FE12B0" w:rsidRDefault="00031E84" w:rsidP="00FE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*1. </w:t>
      </w:r>
      <w:r w:rsidR="00FE12B0" w:rsidRPr="00FE12B0">
        <w:rPr>
          <w:rFonts w:ascii="Times New Roman" w:hAnsi="Times New Roman" w:cs="Times New Roman"/>
          <w:sz w:val="24"/>
          <w:szCs w:val="24"/>
        </w:rPr>
        <w:t>Приложение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РФ, утвержденному приказом Министерства здравоохранения РФ от 28.01.2021 № 29н «Периодичность и объем обязательных предварительных и периодических медицинских осмотров работников».</w:t>
      </w:r>
    </w:p>
    <w:p w:rsidR="00FE12B0" w:rsidRPr="00FE12B0" w:rsidRDefault="00FE12B0" w:rsidP="00FE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>2. Постановление правительства РФ от 08.10.2020 № 1631</w:t>
      </w:r>
      <w:r w:rsidRPr="00FE1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надзора».</w:t>
      </w:r>
    </w:p>
    <w:p w:rsidR="00FE12B0" w:rsidRPr="00FE12B0" w:rsidRDefault="00FE12B0" w:rsidP="00FE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B0">
        <w:rPr>
          <w:rFonts w:ascii="Times New Roman" w:hAnsi="Times New Roman" w:cs="Times New Roman"/>
          <w:sz w:val="24"/>
          <w:szCs w:val="24"/>
        </w:rPr>
        <w:t xml:space="preserve">3. Результаты специальной оценки условий труда Муниципального автономного </w:t>
      </w:r>
      <w:proofErr w:type="gramStart"/>
      <w:r w:rsidRPr="00FE12B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E12B0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от 20.09.2016, от 26.06.2018 и от 10.06.2019.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67"/>
        <w:gridCol w:w="5211"/>
        <w:gridCol w:w="34"/>
        <w:gridCol w:w="4394"/>
        <w:gridCol w:w="142"/>
      </w:tblGrid>
      <w:tr w:rsidR="00FE12B0" w:rsidRPr="009040D4" w:rsidTr="00DE0B05">
        <w:tc>
          <w:tcPr>
            <w:tcW w:w="5812" w:type="dxa"/>
            <w:gridSpan w:val="3"/>
          </w:tcPr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Директор 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  <w:tc>
          <w:tcPr>
            <w:tcW w:w="4536" w:type="dxa"/>
            <w:gridSpan w:val="2"/>
          </w:tcPr>
          <w:p w:rsidR="00FE12B0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FE12B0" w:rsidRPr="00363644" w:rsidRDefault="00FE12B0" w:rsidP="00E96949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</w:tr>
      <w:tr w:rsidR="004E0D7A" w:rsidRPr="00FF54AA" w:rsidTr="00DE0B05">
        <w:trPr>
          <w:gridBefore w:val="1"/>
          <w:gridAfter w:val="1"/>
          <w:wBefore w:w="567" w:type="dxa"/>
          <w:wAfter w:w="142" w:type="dxa"/>
        </w:trPr>
        <w:tc>
          <w:tcPr>
            <w:tcW w:w="5211" w:type="dxa"/>
            <w:shd w:val="clear" w:color="auto" w:fill="auto"/>
          </w:tcPr>
          <w:p w:rsidR="004E0D7A" w:rsidRPr="00FF54AA" w:rsidRDefault="004E0D7A" w:rsidP="004E0D7A">
            <w:pPr>
              <w:pStyle w:val="a4"/>
              <w:shd w:val="clear" w:color="auto" w:fill="FFFFFF"/>
              <w:rPr>
                <w:szCs w:val="24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4E0D7A" w:rsidRPr="00FF54AA" w:rsidRDefault="004E0D7A" w:rsidP="004E0D7A">
            <w:pPr>
              <w:pStyle w:val="a4"/>
              <w:rPr>
                <w:szCs w:val="24"/>
              </w:rPr>
            </w:pPr>
            <w:r w:rsidRPr="00FF54AA">
              <w:rPr>
                <w:szCs w:val="24"/>
              </w:rPr>
              <w:t>Приложение № 8</w:t>
            </w:r>
          </w:p>
          <w:p w:rsidR="004E0D7A" w:rsidRPr="00FF54AA" w:rsidRDefault="004E0D7A" w:rsidP="004E0D7A">
            <w:pPr>
              <w:pStyle w:val="a4"/>
              <w:rPr>
                <w:szCs w:val="24"/>
              </w:rPr>
            </w:pPr>
            <w:r w:rsidRPr="00FF54AA">
              <w:rPr>
                <w:szCs w:val="24"/>
              </w:rPr>
              <w:t>к коллективному договору</w:t>
            </w:r>
          </w:p>
          <w:p w:rsidR="004E0D7A" w:rsidRPr="00FF54AA" w:rsidRDefault="004E0D7A" w:rsidP="004E0D7A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>МАУ</w:t>
            </w:r>
            <w:proofErr w:type="gramEnd"/>
            <w:r w:rsidRPr="00FF54AA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FF54AA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4E0D7A" w:rsidRPr="00FF54AA" w:rsidRDefault="004E0D7A" w:rsidP="004E0D7A">
            <w:pPr>
              <w:pStyle w:val="a4"/>
              <w:shd w:val="clear" w:color="auto" w:fill="FFFFFF"/>
              <w:rPr>
                <w:szCs w:val="24"/>
              </w:rPr>
            </w:pPr>
          </w:p>
        </w:tc>
      </w:tr>
      <w:tr w:rsidR="004E0D7A" w:rsidRPr="00FF54AA" w:rsidTr="00DE0B05">
        <w:trPr>
          <w:gridBefore w:val="1"/>
          <w:gridAfter w:val="1"/>
          <w:wBefore w:w="567" w:type="dxa"/>
          <w:wAfter w:w="142" w:type="dxa"/>
        </w:trPr>
        <w:tc>
          <w:tcPr>
            <w:tcW w:w="5211" w:type="dxa"/>
            <w:shd w:val="clear" w:color="auto" w:fill="auto"/>
          </w:tcPr>
          <w:p w:rsidR="004E0D7A" w:rsidRPr="00FF54AA" w:rsidRDefault="004E0D7A" w:rsidP="004E0D7A">
            <w:pPr>
              <w:pStyle w:val="a4"/>
              <w:shd w:val="clear" w:color="auto" w:fill="FFFFFF"/>
              <w:rPr>
                <w:szCs w:val="24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4E0D7A" w:rsidRDefault="004E0D7A" w:rsidP="004E0D7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ПРИНЯТ</w:t>
            </w:r>
          </w:p>
          <w:p w:rsidR="004E0D7A" w:rsidRPr="00FF54AA" w:rsidRDefault="004E0D7A" w:rsidP="004E0D7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на собрании работников</w:t>
            </w:r>
          </w:p>
          <w:p w:rsidR="004E0D7A" w:rsidRPr="00FF54AA" w:rsidRDefault="004E0D7A" w:rsidP="004E0D7A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>МАУ</w:t>
            </w:r>
            <w:proofErr w:type="gramEnd"/>
            <w:r w:rsidRPr="00FF54AA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FF54AA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4E0D7A" w:rsidRDefault="004E0D7A" w:rsidP="004E0D7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r w:rsidR="00C6476A">
              <w:rPr>
                <w:szCs w:val="24"/>
              </w:rPr>
              <w:t>24</w:t>
            </w:r>
            <w:r>
              <w:rPr>
                <w:szCs w:val="24"/>
              </w:rPr>
              <w:t xml:space="preserve"> от </w:t>
            </w:r>
            <w:r w:rsidR="00C6476A">
              <w:rPr>
                <w:szCs w:val="24"/>
              </w:rPr>
              <w:t>12.04.2023</w:t>
            </w:r>
          </w:p>
          <w:p w:rsidR="004E0D7A" w:rsidRPr="00FF54AA" w:rsidRDefault="004E0D7A" w:rsidP="004E0D7A">
            <w:pPr>
              <w:pStyle w:val="a4"/>
              <w:rPr>
                <w:szCs w:val="24"/>
              </w:rPr>
            </w:pPr>
          </w:p>
        </w:tc>
      </w:tr>
    </w:tbl>
    <w:p w:rsidR="000E5694" w:rsidRPr="000E5694" w:rsidRDefault="000E5694" w:rsidP="000E5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E5694" w:rsidRPr="000E5694" w:rsidRDefault="000E5694" w:rsidP="000E5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>мероприятий по улучшению условий труда, охраны труда и пожарной безопасности</w:t>
      </w:r>
    </w:p>
    <w:p w:rsidR="000E5694" w:rsidRPr="000E5694" w:rsidRDefault="000E5694" w:rsidP="000E5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proofErr w:type="gramStart"/>
      <w:r w:rsidRPr="000E5694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E5694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</w:t>
      </w:r>
    </w:p>
    <w:p w:rsidR="000E5694" w:rsidRPr="00FD2701" w:rsidRDefault="000E5694" w:rsidP="000E5694">
      <w:pPr>
        <w:shd w:val="clear" w:color="auto" w:fill="FFFFFF"/>
        <w:jc w:val="center"/>
        <w:rPr>
          <w:sz w:val="8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56"/>
        <w:gridCol w:w="1559"/>
        <w:gridCol w:w="2551"/>
      </w:tblGrid>
      <w:tr w:rsidR="000E5694" w:rsidRPr="000E5694" w:rsidTr="000B4165">
        <w:trPr>
          <w:trHeight w:val="511"/>
        </w:trPr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hanging="1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</w:rPr>
              <w:t>Ознакомление работников с нормативно-правовыми документами по охране труда и пожарной безопасности, действующими в учреждении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E5694" w:rsidRPr="000E5694" w:rsidRDefault="002449A0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E5694"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2449A0">
              <w:rPr>
                <w:rFonts w:ascii="Times New Roman" w:hAnsi="Times New Roman" w:cs="Times New Roman"/>
                <w:sz w:val="24"/>
                <w:szCs w:val="24"/>
              </w:rPr>
              <w:t>, начальник гаража</w:t>
            </w:r>
          </w:p>
        </w:tc>
      </w:tr>
      <w:tr w:rsidR="000E5694" w:rsidRPr="000E5694" w:rsidTr="000B4165">
        <w:trPr>
          <w:trHeight w:val="994"/>
        </w:trPr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hanging="1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Осмотр зданий, сооружений, территории учреждения с целью выявления и устранения причин, угрожающих жизни и здоровью работников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hanging="1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Составление графика проверки знаний требований охраны труда и пожарной безопасности руководителей и специалистов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0E5694" w:rsidRPr="000E5694" w:rsidTr="000B4165">
        <w:trPr>
          <w:trHeight w:val="742"/>
        </w:trPr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hanging="1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работы (проведение инструктажей по охране труда и пожарной безопасности) в соответствии с утвержденными программами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0E5694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гаража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firstLine="5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Своевременный пересмотр и введение в действие инструкций по пожарной безопасности инструкций по охране труда для профессий и видов работ с целью приведения их в соответствие с требованиями действующих нормативных документов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0E5694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гаража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firstLine="1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r w:rsidRPr="000E5694">
              <w:rPr>
                <w:rFonts w:ascii="Times New Roman" w:hAnsi="Times New Roman" w:cs="Times New Roman"/>
              </w:rPr>
              <w:t>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</w:t>
            </w: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694">
              <w:rPr>
                <w:rFonts w:ascii="Times New Roman" w:hAnsi="Times New Roman" w:cs="Times New Roman"/>
                <w:bCs/>
              </w:rPr>
              <w:t xml:space="preserve">занятых </w:t>
            </w:r>
            <w:r w:rsidRPr="000E5694">
              <w:rPr>
                <w:rFonts w:ascii="Times New Roman" w:hAnsi="Times New Roman" w:cs="Times New Roman"/>
              </w:rPr>
              <w:t>на тяжелых работах и на работах с вредными и (или) опасными условиями труда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0E5694" w:rsidRPr="000E5694" w:rsidTr="000B4165">
        <w:trPr>
          <w:trHeight w:val="483"/>
        </w:trPr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защиты, </w:t>
            </w:r>
            <w:r w:rsidRPr="000E5694">
              <w:rPr>
                <w:rFonts w:ascii="Times New Roman" w:hAnsi="Times New Roman" w:cs="Times New Roman"/>
              </w:rPr>
              <w:t>смывающими и обезвреживающими средствами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нормами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pStyle w:val="Style6"/>
              <w:widowControl/>
              <w:shd w:val="clear" w:color="auto" w:fill="FFFFFF"/>
              <w:spacing w:line="240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Организация проведения обучения и проверки знаний требований охраны труда и пожарной безопасности руководителей и специалистов, в соответствии с утвержденным графиком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0E5694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гаража</w:t>
            </w:r>
          </w:p>
        </w:tc>
      </w:tr>
      <w:tr w:rsidR="000E5694" w:rsidRPr="000E5694" w:rsidTr="000B4165">
        <w:tc>
          <w:tcPr>
            <w:tcW w:w="540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6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и информационных материалов по ВИЧ-инфекции среди работников с целью предотвращения случаев заражения ВИЧ-инфекцией</w:t>
            </w:r>
          </w:p>
        </w:tc>
        <w:tc>
          <w:tcPr>
            <w:tcW w:w="1559" w:type="dxa"/>
          </w:tcPr>
          <w:p w:rsidR="000E5694" w:rsidRPr="000E5694" w:rsidRDefault="000E5694" w:rsidP="000E56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0E5694" w:rsidRPr="000E5694" w:rsidRDefault="002449A0" w:rsidP="00727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75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27992" w:rsidRPr="00D97540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r w:rsidR="00052352">
              <w:rPr>
                <w:rFonts w:ascii="Times New Roman" w:hAnsi="Times New Roman" w:cs="Times New Roman"/>
                <w:sz w:val="24"/>
                <w:szCs w:val="24"/>
              </w:rPr>
              <w:t>, начальник СМР</w:t>
            </w:r>
          </w:p>
        </w:tc>
      </w:tr>
      <w:tr w:rsidR="002449A0" w:rsidRPr="000E5694" w:rsidTr="000B4165">
        <w:tc>
          <w:tcPr>
            <w:tcW w:w="540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6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мотивирование работников к добровольному тестированию на ВИЧ-инфекцию (выявлению)</w:t>
            </w:r>
          </w:p>
        </w:tc>
        <w:tc>
          <w:tcPr>
            <w:tcW w:w="1559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2449A0" w:rsidRPr="000E5694" w:rsidRDefault="002449A0" w:rsidP="00727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200" w:rsidRPr="00D975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27992" w:rsidRPr="00D97540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r w:rsidR="0005235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СМР </w:t>
            </w:r>
          </w:p>
        </w:tc>
      </w:tr>
      <w:tr w:rsidR="002449A0" w:rsidRPr="000E5694" w:rsidTr="000B4165">
        <w:tc>
          <w:tcPr>
            <w:tcW w:w="540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6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ВИЧ-инфекции в вводные инструктажи по охране труда</w:t>
            </w:r>
          </w:p>
        </w:tc>
        <w:tc>
          <w:tcPr>
            <w:tcW w:w="1559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2449A0" w:rsidRPr="000E5694" w:rsidRDefault="002449A0" w:rsidP="00727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200" w:rsidRPr="00D975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27992" w:rsidRPr="00D97540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r w:rsidR="00052352">
              <w:rPr>
                <w:rFonts w:ascii="Times New Roman" w:hAnsi="Times New Roman" w:cs="Times New Roman"/>
                <w:sz w:val="24"/>
                <w:szCs w:val="24"/>
              </w:rPr>
              <w:t>, начальник СМР</w:t>
            </w:r>
          </w:p>
        </w:tc>
      </w:tr>
      <w:tr w:rsidR="002449A0" w:rsidRPr="000E5694" w:rsidTr="000B4165">
        <w:tc>
          <w:tcPr>
            <w:tcW w:w="540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556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Организация проведения специальной оценки условий труда (СОУТ) в соответствии с утвержденным графиком</w:t>
            </w:r>
          </w:p>
        </w:tc>
        <w:tc>
          <w:tcPr>
            <w:tcW w:w="1559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директора,</w:t>
            </w:r>
          </w:p>
          <w:p w:rsidR="002449A0" w:rsidRPr="000E5694" w:rsidRDefault="002449A0" w:rsidP="00244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:rsidR="000E5694" w:rsidRDefault="000E5694" w:rsidP="000E5694">
      <w:pPr>
        <w:pStyle w:val="af1"/>
        <w:shd w:val="clear" w:color="auto" w:fill="FFFFFF"/>
        <w:jc w:val="both"/>
        <w:rPr>
          <w:szCs w:val="24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0E5694" w:rsidRPr="009040D4" w:rsidTr="000E5694">
        <w:tc>
          <w:tcPr>
            <w:tcW w:w="5812" w:type="dxa"/>
          </w:tcPr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Директор 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А.А.Ниякина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  <w:tc>
          <w:tcPr>
            <w:tcW w:w="4536" w:type="dxa"/>
          </w:tcPr>
          <w:p w:rsidR="000E569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0E5694" w:rsidRPr="00363644" w:rsidRDefault="000E5694" w:rsidP="000B4165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</w:tr>
    </w:tbl>
    <w:p w:rsidR="004E0D7A" w:rsidRPr="00FF54AA" w:rsidRDefault="004E0D7A" w:rsidP="004E0D7A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4E0D7A" w:rsidRDefault="004E0D7A" w:rsidP="004E0D7A">
      <w:pPr>
        <w:spacing w:after="0" w:line="240" w:lineRule="auto"/>
        <w:ind w:firstLine="709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4E0D7A" w:rsidRDefault="004E0D7A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60813" w:rsidRDefault="00360813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B05" w:rsidRDefault="00DE0B05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B05" w:rsidRDefault="00DE0B05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7422" w:rsidRDefault="00907422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17CD" w:rsidRDefault="004917CD" w:rsidP="004E0D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0904" w:type="dxa"/>
        <w:tblLook w:val="04A0" w:firstRow="1" w:lastRow="0" w:firstColumn="1" w:lastColumn="0" w:noHBand="0" w:noVBand="1"/>
      </w:tblPr>
      <w:tblGrid>
        <w:gridCol w:w="6062"/>
        <w:gridCol w:w="4842"/>
      </w:tblGrid>
      <w:tr w:rsidR="004917CD" w:rsidRPr="004917CD" w:rsidTr="00E96949">
        <w:trPr>
          <w:trHeight w:val="846"/>
        </w:trPr>
        <w:tc>
          <w:tcPr>
            <w:tcW w:w="6062" w:type="dxa"/>
            <w:shd w:val="clear" w:color="auto" w:fill="auto"/>
          </w:tcPr>
          <w:p w:rsidR="004917CD" w:rsidRPr="004917CD" w:rsidRDefault="004917CD" w:rsidP="004917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4917CD" w:rsidRPr="004917CD" w:rsidRDefault="004917CD" w:rsidP="004917C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4917CD" w:rsidRPr="004917CD" w:rsidRDefault="004917CD" w:rsidP="004917C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к коллективному договору</w:t>
            </w:r>
          </w:p>
          <w:p w:rsidR="004917CD" w:rsidRPr="004917CD" w:rsidRDefault="004917CD" w:rsidP="004917C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4917CD" w:rsidRPr="004917CD" w:rsidRDefault="004917CD" w:rsidP="004917C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D" w:rsidRPr="004917CD" w:rsidRDefault="004917CD" w:rsidP="004917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5D64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</w:p>
          <w:p w:rsidR="004917CD" w:rsidRPr="004917CD" w:rsidRDefault="004917CD" w:rsidP="004917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на собрании работников</w:t>
            </w:r>
          </w:p>
          <w:p w:rsidR="004917CD" w:rsidRPr="004917CD" w:rsidRDefault="004917CD" w:rsidP="00491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4917CD" w:rsidRPr="004917CD" w:rsidRDefault="004917CD" w:rsidP="00491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917CD" w:rsidRPr="004917CD" w:rsidRDefault="004917CD" w:rsidP="004917C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CD" w:rsidRPr="004917CD" w:rsidRDefault="004917CD" w:rsidP="0049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917CD" w:rsidRPr="004917CD" w:rsidRDefault="004917CD" w:rsidP="0049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>профессий работников Муниципального автономного учреждения</w:t>
      </w:r>
    </w:p>
    <w:p w:rsidR="004917CD" w:rsidRPr="004917CD" w:rsidRDefault="004917CD" w:rsidP="0049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>ЗАТО Северск «Ресурсный центр образования», получающих гарантии и компенсации             за работу во вредных и (или) опасных условиях труда</w:t>
      </w:r>
    </w:p>
    <w:p w:rsidR="004917CD" w:rsidRPr="004917CD" w:rsidRDefault="004917CD" w:rsidP="0049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05"/>
        <w:gridCol w:w="4839"/>
      </w:tblGrid>
      <w:tr w:rsidR="004917CD" w:rsidRPr="004917CD" w:rsidTr="004917CD">
        <w:tc>
          <w:tcPr>
            <w:tcW w:w="801" w:type="dxa"/>
            <w:vAlign w:val="center"/>
          </w:tcPr>
          <w:p w:rsidR="004917CD" w:rsidRPr="004917CD" w:rsidRDefault="004917CD" w:rsidP="0049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5" w:type="dxa"/>
            <w:vAlign w:val="center"/>
          </w:tcPr>
          <w:p w:rsidR="004917CD" w:rsidRPr="004917CD" w:rsidRDefault="004917CD" w:rsidP="0049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4839" w:type="dxa"/>
            <w:vAlign w:val="center"/>
          </w:tcPr>
          <w:p w:rsidR="004917CD" w:rsidRPr="004917CD" w:rsidRDefault="004917CD" w:rsidP="00491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Вид компенсации за работу во вредных и (или) опасных условиях труда</w:t>
            </w:r>
          </w:p>
        </w:tc>
      </w:tr>
      <w:tr w:rsidR="004917CD" w:rsidRPr="004917CD" w:rsidTr="004917CD">
        <w:tc>
          <w:tcPr>
            <w:tcW w:w="801" w:type="dxa"/>
          </w:tcPr>
          <w:p w:rsidR="004917CD" w:rsidRPr="004917CD" w:rsidRDefault="004917CD" w:rsidP="0049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4917CD" w:rsidRPr="004917CD" w:rsidRDefault="004917CD" w:rsidP="00491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839" w:type="dxa"/>
          </w:tcPr>
          <w:p w:rsidR="004917CD" w:rsidRPr="004917CD" w:rsidRDefault="004917CD" w:rsidP="0049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доплата 4 % от оклада</w:t>
            </w:r>
          </w:p>
        </w:tc>
      </w:tr>
    </w:tbl>
    <w:p w:rsidR="004917CD" w:rsidRPr="004917CD" w:rsidRDefault="004917CD" w:rsidP="00491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4917CD" w:rsidRPr="004917CD" w:rsidRDefault="004917CD" w:rsidP="00491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 xml:space="preserve">1. Результаты специальной оценки условий труда Муниципального автономного </w:t>
      </w:r>
      <w:proofErr w:type="gramStart"/>
      <w:r w:rsidRPr="004917C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917CD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от 10.06.2019, класс условий труда 3.1, №№ карт 42,43,44,45.</w:t>
      </w:r>
    </w:p>
    <w:p w:rsidR="004917CD" w:rsidRPr="004917CD" w:rsidRDefault="004917CD" w:rsidP="00491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7CD">
        <w:rPr>
          <w:rFonts w:ascii="Times New Roman" w:hAnsi="Times New Roman" w:cs="Times New Roman"/>
          <w:sz w:val="24"/>
          <w:szCs w:val="24"/>
        </w:rPr>
        <w:t>2. Статья 147 Трудового кодекса РФ.</w:t>
      </w:r>
    </w:p>
    <w:p w:rsidR="004917CD" w:rsidRPr="004917CD" w:rsidRDefault="004917CD" w:rsidP="0049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245"/>
        <w:gridCol w:w="4673"/>
      </w:tblGrid>
      <w:tr w:rsidR="004917CD" w:rsidRPr="004917CD" w:rsidTr="00E96949">
        <w:tc>
          <w:tcPr>
            <w:tcW w:w="5245" w:type="dxa"/>
            <w:shd w:val="clear" w:color="auto" w:fill="auto"/>
          </w:tcPr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917C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А.А.Ниякина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D" w:rsidRPr="00C6476A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3" w:type="dxa"/>
            <w:shd w:val="clear" w:color="auto" w:fill="auto"/>
          </w:tcPr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ППО № 78 </w:t>
            </w:r>
            <w:proofErr w:type="gramStart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_______________Е.И. </w:t>
            </w:r>
            <w:proofErr w:type="spellStart"/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  <w:p w:rsidR="00C6476A" w:rsidRPr="00363644" w:rsidRDefault="00C6476A" w:rsidP="00C6476A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«_____» __________20</w:t>
            </w:r>
            <w:r>
              <w:rPr>
                <w:szCs w:val="24"/>
              </w:rPr>
              <w:t>23</w:t>
            </w:r>
            <w:r w:rsidRPr="00363644">
              <w:rPr>
                <w:szCs w:val="24"/>
              </w:rPr>
              <w:t xml:space="preserve"> г.</w:t>
            </w:r>
          </w:p>
          <w:p w:rsidR="004917CD" w:rsidRPr="004917CD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D" w:rsidRPr="00C6476A" w:rsidRDefault="004917CD" w:rsidP="0049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4917CD" w:rsidRDefault="004917CD" w:rsidP="004917C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122FB" w:rsidRDefault="005122FB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Томской области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Муниципально</w:t>
      </w:r>
      <w:r w:rsidR="005122FB">
        <w:rPr>
          <w:rFonts w:ascii="Times New Roman" w:hAnsi="Times New Roman" w:cs="Times New Roman"/>
          <w:sz w:val="24"/>
          <w:szCs w:val="24"/>
        </w:rPr>
        <w:t>е</w:t>
      </w:r>
      <w:r w:rsidR="005C30A9">
        <w:rPr>
          <w:rFonts w:ascii="Times New Roman" w:hAnsi="Times New Roman" w:cs="Times New Roman"/>
          <w:sz w:val="24"/>
          <w:szCs w:val="24"/>
        </w:rPr>
        <w:t xml:space="preserve"> </w:t>
      </w:r>
      <w:r w:rsidR="005122FB">
        <w:rPr>
          <w:rFonts w:ascii="Times New Roman" w:hAnsi="Times New Roman" w:cs="Times New Roman"/>
          <w:sz w:val="24"/>
          <w:szCs w:val="24"/>
        </w:rPr>
        <w:t>автономное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BC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67BC8">
        <w:rPr>
          <w:rFonts w:ascii="Times New Roman" w:hAnsi="Times New Roman" w:cs="Times New Roman"/>
          <w:sz w:val="24"/>
          <w:szCs w:val="24"/>
        </w:rPr>
        <w:t xml:space="preserve"> ЗАТО Северск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«Ресурсный центр образования»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ПРОТОКОЛ №</w:t>
      </w:r>
      <w:r w:rsidR="00FD29C7">
        <w:rPr>
          <w:rFonts w:ascii="Times New Roman" w:hAnsi="Times New Roman" w:cs="Times New Roman"/>
          <w:sz w:val="24"/>
          <w:szCs w:val="24"/>
        </w:rPr>
        <w:t xml:space="preserve"> </w:t>
      </w:r>
      <w:r w:rsidR="00621900">
        <w:rPr>
          <w:rFonts w:ascii="Times New Roman" w:hAnsi="Times New Roman" w:cs="Times New Roman"/>
          <w:sz w:val="24"/>
          <w:szCs w:val="24"/>
        </w:rPr>
        <w:t>24</w:t>
      </w:r>
    </w:p>
    <w:p w:rsidR="00467BC8" w:rsidRPr="00467BC8" w:rsidRDefault="005A011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собрания работников </w:t>
      </w:r>
      <w:proofErr w:type="gramStart"/>
      <w:r w:rsidR="00D57D98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D57D98"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от</w:t>
      </w:r>
      <w:r w:rsidR="00053E65">
        <w:rPr>
          <w:rFonts w:ascii="Times New Roman" w:hAnsi="Times New Roman" w:cs="Times New Roman"/>
          <w:sz w:val="24"/>
          <w:szCs w:val="24"/>
        </w:rPr>
        <w:t xml:space="preserve"> </w:t>
      </w:r>
      <w:r w:rsidR="00621900" w:rsidRPr="00621900">
        <w:rPr>
          <w:rFonts w:ascii="Times New Roman" w:hAnsi="Times New Roman" w:cs="Times New Roman"/>
          <w:sz w:val="24"/>
          <w:szCs w:val="24"/>
        </w:rPr>
        <w:t xml:space="preserve">12 </w:t>
      </w:r>
      <w:r w:rsidR="00621900">
        <w:rPr>
          <w:rFonts w:ascii="Times New Roman" w:hAnsi="Times New Roman" w:cs="Times New Roman"/>
          <w:sz w:val="24"/>
          <w:szCs w:val="24"/>
        </w:rPr>
        <w:t>апреля</w:t>
      </w:r>
      <w:r w:rsidR="00554E9D">
        <w:rPr>
          <w:rFonts w:ascii="Times New Roman" w:hAnsi="Times New Roman" w:cs="Times New Roman"/>
          <w:sz w:val="24"/>
          <w:szCs w:val="24"/>
        </w:rPr>
        <w:t xml:space="preserve"> </w:t>
      </w:r>
      <w:r w:rsidR="00975011">
        <w:rPr>
          <w:rFonts w:ascii="Times New Roman" w:hAnsi="Times New Roman" w:cs="Times New Roman"/>
          <w:sz w:val="24"/>
          <w:szCs w:val="24"/>
        </w:rPr>
        <w:t>20</w:t>
      </w:r>
      <w:r w:rsidR="00647E72">
        <w:rPr>
          <w:rFonts w:ascii="Times New Roman" w:hAnsi="Times New Roman" w:cs="Times New Roman"/>
          <w:sz w:val="24"/>
          <w:szCs w:val="24"/>
        </w:rPr>
        <w:t>2</w:t>
      </w:r>
      <w:r w:rsidR="00D97540">
        <w:rPr>
          <w:rFonts w:ascii="Times New Roman" w:hAnsi="Times New Roman" w:cs="Times New Roman"/>
          <w:sz w:val="24"/>
          <w:szCs w:val="24"/>
        </w:rPr>
        <w:t>3</w:t>
      </w:r>
      <w:r w:rsidR="00975011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г.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E756A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Всего работающих</w:t>
      </w:r>
      <w:r w:rsidR="005A0112">
        <w:rPr>
          <w:rFonts w:ascii="Times New Roman" w:hAnsi="Times New Roman" w:cs="Times New Roman"/>
          <w:sz w:val="24"/>
          <w:szCs w:val="24"/>
        </w:rPr>
        <w:t> -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="00621900">
        <w:rPr>
          <w:rFonts w:ascii="Times New Roman" w:hAnsi="Times New Roman" w:cs="Times New Roman"/>
          <w:sz w:val="24"/>
          <w:szCs w:val="24"/>
        </w:rPr>
        <w:t xml:space="preserve">46 </w:t>
      </w:r>
      <w:r w:rsidRPr="00467BC8">
        <w:rPr>
          <w:rFonts w:ascii="Times New Roman" w:hAnsi="Times New Roman" w:cs="Times New Roman"/>
          <w:sz w:val="24"/>
          <w:szCs w:val="24"/>
        </w:rPr>
        <w:t>человек</w:t>
      </w:r>
    </w:p>
    <w:p w:rsidR="00467BC8" w:rsidRDefault="00E756A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621900">
        <w:rPr>
          <w:rFonts w:ascii="Times New Roman" w:hAnsi="Times New Roman" w:cs="Times New Roman"/>
          <w:sz w:val="24"/>
          <w:szCs w:val="24"/>
        </w:rPr>
        <w:t xml:space="preserve">                        3</w:t>
      </w:r>
      <w:r w:rsidR="005D1299">
        <w:rPr>
          <w:rFonts w:ascii="Times New Roman" w:hAnsi="Times New Roman" w:cs="Times New Roman"/>
          <w:sz w:val="24"/>
          <w:szCs w:val="24"/>
        </w:rPr>
        <w:t>3</w:t>
      </w:r>
      <w:r w:rsidR="00621900">
        <w:rPr>
          <w:rFonts w:ascii="Times New Roman" w:hAnsi="Times New Roman" w:cs="Times New Roman"/>
          <w:sz w:val="24"/>
          <w:szCs w:val="24"/>
        </w:rPr>
        <w:t xml:space="preserve"> </w:t>
      </w:r>
      <w:r w:rsidR="00467BC8" w:rsidRPr="00467BC8">
        <w:rPr>
          <w:rFonts w:ascii="Times New Roman" w:hAnsi="Times New Roman" w:cs="Times New Roman"/>
          <w:sz w:val="24"/>
          <w:szCs w:val="24"/>
        </w:rPr>
        <w:t>человек</w:t>
      </w:r>
      <w:r w:rsidR="00621900">
        <w:rPr>
          <w:rFonts w:ascii="Times New Roman" w:hAnsi="Times New Roman" w:cs="Times New Roman"/>
          <w:sz w:val="24"/>
          <w:szCs w:val="24"/>
        </w:rPr>
        <w:t>а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</w:t>
      </w:r>
      <w:r w:rsidR="00E756A8">
        <w:rPr>
          <w:rFonts w:ascii="Times New Roman" w:hAnsi="Times New Roman" w:cs="Times New Roman"/>
          <w:sz w:val="24"/>
          <w:szCs w:val="24"/>
        </w:rPr>
        <w:t>овало</w:t>
      </w:r>
      <w:r w:rsidR="00621900">
        <w:rPr>
          <w:rFonts w:ascii="Times New Roman" w:hAnsi="Times New Roman" w:cs="Times New Roman"/>
          <w:sz w:val="24"/>
          <w:szCs w:val="24"/>
        </w:rPr>
        <w:t xml:space="preserve"> - </w:t>
      </w:r>
      <w:r w:rsidR="00E756A8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5D1299">
        <w:rPr>
          <w:rFonts w:ascii="Times New Roman" w:hAnsi="Times New Roman" w:cs="Times New Roman"/>
          <w:sz w:val="24"/>
          <w:szCs w:val="24"/>
        </w:rPr>
        <w:t>3</w:t>
      </w:r>
      <w:r w:rsidR="00E756A8">
        <w:rPr>
          <w:rFonts w:ascii="Times New Roman" w:hAnsi="Times New Roman" w:cs="Times New Roman"/>
          <w:sz w:val="24"/>
          <w:szCs w:val="24"/>
        </w:rPr>
        <w:t xml:space="preserve"> человек (по уважительной причине)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 собр</w:t>
      </w:r>
      <w:r w:rsidR="00647E72">
        <w:rPr>
          <w:rFonts w:ascii="Times New Roman" w:hAnsi="Times New Roman" w:cs="Times New Roman"/>
          <w:sz w:val="24"/>
          <w:szCs w:val="24"/>
        </w:rPr>
        <w:t>ания –</w:t>
      </w:r>
      <w:r w:rsidR="00FD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A5">
        <w:rPr>
          <w:rFonts w:ascii="Times New Roman" w:hAnsi="Times New Roman" w:cs="Times New Roman"/>
          <w:sz w:val="24"/>
          <w:szCs w:val="24"/>
        </w:rPr>
        <w:t>Ниякина</w:t>
      </w:r>
      <w:proofErr w:type="spellEnd"/>
      <w:r w:rsidR="00E54EA5">
        <w:rPr>
          <w:rFonts w:ascii="Times New Roman" w:hAnsi="Times New Roman" w:cs="Times New Roman"/>
          <w:sz w:val="24"/>
          <w:szCs w:val="24"/>
        </w:rPr>
        <w:t xml:space="preserve"> А.А.,</w:t>
      </w:r>
      <w:r w:rsidR="00FD29C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F0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AEC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7F0AEC"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  <w:r w:rsidR="00FD29C7">
        <w:rPr>
          <w:rFonts w:ascii="Times New Roman" w:hAnsi="Times New Roman" w:cs="Times New Roman"/>
          <w:sz w:val="24"/>
          <w:szCs w:val="24"/>
        </w:rPr>
        <w:t>.</w:t>
      </w: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Секретарь собрания – </w:t>
      </w:r>
      <w:proofErr w:type="spellStart"/>
      <w:r w:rsidRPr="00467BC8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467BC8">
        <w:rPr>
          <w:rFonts w:ascii="Times New Roman" w:hAnsi="Times New Roman" w:cs="Times New Roman"/>
          <w:sz w:val="24"/>
          <w:szCs w:val="24"/>
        </w:rPr>
        <w:t xml:space="preserve"> Е.И.</w:t>
      </w:r>
      <w:r w:rsidR="00FD29C7">
        <w:rPr>
          <w:rFonts w:ascii="Times New Roman" w:hAnsi="Times New Roman" w:cs="Times New Roman"/>
          <w:sz w:val="24"/>
          <w:szCs w:val="24"/>
        </w:rPr>
        <w:t>,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7F0AEC">
        <w:rPr>
          <w:rFonts w:ascii="Times New Roman" w:hAnsi="Times New Roman" w:cs="Times New Roman"/>
          <w:sz w:val="24"/>
          <w:szCs w:val="24"/>
        </w:rPr>
        <w:t xml:space="preserve">старший методист, </w:t>
      </w:r>
      <w:r w:rsidRPr="00467BC8">
        <w:rPr>
          <w:rFonts w:ascii="Times New Roman" w:hAnsi="Times New Roman" w:cs="Times New Roman"/>
          <w:sz w:val="24"/>
          <w:szCs w:val="24"/>
        </w:rPr>
        <w:t>председатель профсоюзного комитета.</w:t>
      </w:r>
    </w:p>
    <w:p w:rsidR="00AC50D9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647E72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D29C7" w:rsidRPr="007F0AEC" w:rsidRDefault="007F0AEC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FD29C7" w:rsidRPr="007F0AEC">
        <w:rPr>
          <w:rFonts w:ascii="Times New Roman" w:hAnsi="Times New Roman" w:cs="Times New Roman"/>
          <w:sz w:val="24"/>
          <w:szCs w:val="24"/>
        </w:rPr>
        <w:t xml:space="preserve">О внесении изменений в Коллективный договор между работодателем и работниками Муниципального автономного </w:t>
      </w:r>
      <w:proofErr w:type="gramStart"/>
      <w:r w:rsidR="00FD29C7" w:rsidRPr="007F0AE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D29C7" w:rsidRPr="007F0AEC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на срок с 01 июня 2021 года по 31 мая 2024 года, принятый на собрании работников 29.04.2021 года (протокол № 16), зарегистрированный № 7 (2021) 12 мая 2021, с изменениями, принятыми на собрании работников 30 декабря 2021 (протокол № 18), зарегистрированный номер 2 (2022) 19 января 2022.</w:t>
      </w:r>
    </w:p>
    <w:p w:rsidR="00FD29C7" w:rsidRDefault="007F0AEC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Разъяснения по структуре заработной платы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  <w:r w:rsidR="004628B4">
        <w:rPr>
          <w:rFonts w:ascii="Times New Roman" w:hAnsi="Times New Roman" w:cs="Times New Roman"/>
          <w:sz w:val="24"/>
          <w:szCs w:val="24"/>
        </w:rPr>
        <w:t>.</w:t>
      </w:r>
    </w:p>
    <w:p w:rsidR="007F0AEC" w:rsidRPr="00FD29C7" w:rsidRDefault="007F0AEC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A375D" w:rsidRDefault="007F0AEC" w:rsidP="0064784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D1633">
        <w:rPr>
          <w:rFonts w:ascii="Times New Roman" w:hAnsi="Times New Roman" w:cs="Times New Roman"/>
          <w:sz w:val="24"/>
          <w:szCs w:val="24"/>
        </w:rPr>
        <w:t>Ниякину А.А.</w:t>
      </w:r>
      <w:r w:rsidR="00FD29C7">
        <w:rPr>
          <w:rFonts w:ascii="Times New Roman" w:hAnsi="Times New Roman" w:cs="Times New Roman"/>
          <w:sz w:val="24"/>
          <w:szCs w:val="24"/>
        </w:rPr>
        <w:t>,</w:t>
      </w:r>
      <w:r w:rsidR="009D1633">
        <w:rPr>
          <w:rFonts w:ascii="Times New Roman" w:hAnsi="Times New Roman" w:cs="Times New Roman"/>
          <w:sz w:val="24"/>
          <w:szCs w:val="24"/>
        </w:rPr>
        <w:t xml:space="preserve"> </w:t>
      </w:r>
      <w:r w:rsidR="00FD29C7">
        <w:rPr>
          <w:rFonts w:ascii="Times New Roman" w:hAnsi="Times New Roman" w:cs="Times New Roman"/>
          <w:sz w:val="24"/>
          <w:szCs w:val="24"/>
        </w:rPr>
        <w:t>директор</w:t>
      </w:r>
      <w:r w:rsidR="009D1633">
        <w:rPr>
          <w:rFonts w:ascii="Times New Roman" w:hAnsi="Times New Roman" w:cs="Times New Roman"/>
          <w:sz w:val="24"/>
          <w:szCs w:val="24"/>
        </w:rPr>
        <w:t>а</w:t>
      </w:r>
      <w:r w:rsidRPr="007F0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  <w:r w:rsidR="009D1633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  <w:r w:rsidR="00FD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ознакомила работников с </w:t>
      </w:r>
      <w:r w:rsidR="00FD29C7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ми, которые были внесены </w:t>
      </w:r>
      <w:r w:rsidR="00FD29C7">
        <w:rPr>
          <w:rFonts w:ascii="Times New Roman" w:hAnsi="Times New Roman" w:cs="Times New Roman"/>
          <w:sz w:val="24"/>
          <w:szCs w:val="24"/>
        </w:rPr>
        <w:t>в Коллективный договор</w:t>
      </w:r>
      <w:r w:rsidR="0019632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32D">
        <w:rPr>
          <w:rFonts w:ascii="Times New Roman" w:hAnsi="Times New Roman" w:cs="Times New Roman"/>
          <w:sz w:val="24"/>
          <w:szCs w:val="24"/>
        </w:rPr>
        <w:t>предложила</w:t>
      </w:r>
      <w:r w:rsidR="00647845">
        <w:rPr>
          <w:rFonts w:ascii="Times New Roman" w:hAnsi="Times New Roman" w:cs="Times New Roman"/>
          <w:sz w:val="24"/>
          <w:szCs w:val="24"/>
        </w:rPr>
        <w:t xml:space="preserve"> проголосовать за изменения </w:t>
      </w:r>
      <w:r w:rsidR="004A375D">
        <w:rPr>
          <w:rFonts w:ascii="Times New Roman" w:hAnsi="Times New Roman" w:cs="Times New Roman"/>
          <w:sz w:val="24"/>
          <w:szCs w:val="24"/>
        </w:rPr>
        <w:t xml:space="preserve">за </w:t>
      </w:r>
      <w:r w:rsidR="0019632D">
        <w:rPr>
          <w:rFonts w:ascii="Times New Roman" w:hAnsi="Times New Roman" w:cs="Times New Roman"/>
          <w:sz w:val="24"/>
          <w:szCs w:val="24"/>
        </w:rPr>
        <w:t>исключение</w:t>
      </w:r>
      <w:r w:rsidR="00647845">
        <w:rPr>
          <w:rFonts w:ascii="Times New Roman" w:hAnsi="Times New Roman" w:cs="Times New Roman"/>
          <w:sz w:val="24"/>
          <w:szCs w:val="24"/>
        </w:rPr>
        <w:t>м</w:t>
      </w:r>
      <w:r w:rsidR="0019632D">
        <w:rPr>
          <w:rFonts w:ascii="Times New Roman" w:hAnsi="Times New Roman" w:cs="Times New Roman"/>
          <w:sz w:val="24"/>
          <w:szCs w:val="24"/>
        </w:rPr>
        <w:t xml:space="preserve"> </w:t>
      </w:r>
      <w:r w:rsidR="004A375D" w:rsidRPr="004A375D">
        <w:rPr>
          <w:rFonts w:ascii="Times New Roman" w:hAnsi="Times New Roman" w:cs="Times New Roman"/>
          <w:sz w:val="24"/>
          <w:szCs w:val="24"/>
        </w:rPr>
        <w:t>п.9.3. «Предоставление работникам Организации одного дня в мае и одного дня в сентябре для посадки и уборки картофеля с сохранением заработной платы, при условии соблюдения нормального хода работ»</w:t>
      </w:r>
      <w:r w:rsidR="00196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75D" w:rsidRDefault="004A375D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ПРОГОЛОСОВАЛИ: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45">
        <w:rPr>
          <w:rFonts w:ascii="Times New Roman" w:hAnsi="Times New Roman" w:cs="Times New Roman"/>
          <w:sz w:val="24"/>
          <w:szCs w:val="24"/>
        </w:rPr>
        <w:t>3</w:t>
      </w:r>
      <w:r w:rsidR="005D12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32D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647845">
        <w:rPr>
          <w:rFonts w:ascii="Times New Roman" w:hAnsi="Times New Roman" w:cs="Times New Roman"/>
          <w:sz w:val="24"/>
          <w:szCs w:val="24"/>
        </w:rPr>
        <w:t>0</w:t>
      </w:r>
      <w:r w:rsidR="0019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воздержался</w:t>
      </w:r>
      <w:r w:rsidR="0019632D">
        <w:rPr>
          <w:rFonts w:ascii="Times New Roman" w:hAnsi="Times New Roman" w:cs="Times New Roman"/>
          <w:sz w:val="24"/>
          <w:szCs w:val="24"/>
        </w:rPr>
        <w:t xml:space="preserve"> - </w:t>
      </w:r>
      <w:r w:rsidR="006478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47845" w:rsidRDefault="00647845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2D" w:rsidRDefault="0019632D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Ниякину А.А., директора</w:t>
      </w:r>
      <w:r w:rsidRPr="007F0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«РЦО». Алла Анатольевна предложила проголосовать </w:t>
      </w:r>
      <w:r w:rsidR="00647845">
        <w:rPr>
          <w:rFonts w:ascii="Times New Roman" w:hAnsi="Times New Roman" w:cs="Times New Roman"/>
          <w:sz w:val="24"/>
          <w:szCs w:val="24"/>
        </w:rPr>
        <w:t xml:space="preserve">за </w:t>
      </w:r>
      <w:r w:rsidR="00FE7FD2">
        <w:rPr>
          <w:rFonts w:ascii="Times New Roman" w:hAnsi="Times New Roman" w:cs="Times New Roman"/>
          <w:sz w:val="24"/>
          <w:szCs w:val="24"/>
        </w:rPr>
        <w:t>исключение</w:t>
      </w:r>
      <w:r w:rsidR="00647845">
        <w:rPr>
          <w:rFonts w:ascii="Times New Roman" w:hAnsi="Times New Roman" w:cs="Times New Roman"/>
          <w:sz w:val="24"/>
          <w:szCs w:val="24"/>
        </w:rPr>
        <w:t xml:space="preserve"> п.9.3.</w:t>
      </w:r>
    </w:p>
    <w:p w:rsidR="0019632D" w:rsidRDefault="0019632D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ПРОГОЛОСОВАЛИ: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45">
        <w:rPr>
          <w:rFonts w:ascii="Times New Roman" w:hAnsi="Times New Roman" w:cs="Times New Roman"/>
          <w:sz w:val="24"/>
          <w:szCs w:val="24"/>
        </w:rPr>
        <w:t>1</w:t>
      </w:r>
      <w:r w:rsidR="00566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человек</w:t>
      </w:r>
      <w:r w:rsidR="00647845">
        <w:rPr>
          <w:rFonts w:ascii="Times New Roman" w:hAnsi="Times New Roman" w:cs="Times New Roman"/>
          <w:sz w:val="24"/>
          <w:szCs w:val="24"/>
        </w:rPr>
        <w:t>, «против» - 1</w:t>
      </w:r>
      <w:r w:rsidR="005D1299">
        <w:rPr>
          <w:rFonts w:ascii="Times New Roman" w:hAnsi="Times New Roman" w:cs="Times New Roman"/>
          <w:sz w:val="24"/>
          <w:szCs w:val="24"/>
        </w:rPr>
        <w:t>2</w:t>
      </w:r>
      <w:r w:rsidR="00647845">
        <w:rPr>
          <w:rFonts w:ascii="Times New Roman" w:hAnsi="Times New Roman" w:cs="Times New Roman"/>
          <w:sz w:val="24"/>
          <w:szCs w:val="24"/>
        </w:rPr>
        <w:t xml:space="preserve"> человек, воздержался - 4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A375D" w:rsidRPr="00467BC8" w:rsidRDefault="004A375D" w:rsidP="0064784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8B4" w:rsidRDefault="00647845" w:rsidP="00647845">
      <w:pPr>
        <w:pStyle w:val="a4"/>
        <w:shd w:val="clear" w:color="auto" w:fill="FFFFFF"/>
        <w:ind w:firstLine="0"/>
        <w:rPr>
          <w:szCs w:val="24"/>
        </w:rPr>
      </w:pPr>
      <w:r>
        <w:rPr>
          <w:szCs w:val="24"/>
        </w:rPr>
        <w:t>2</w:t>
      </w:r>
      <w:r w:rsidR="004628B4">
        <w:rPr>
          <w:szCs w:val="24"/>
        </w:rPr>
        <w:t xml:space="preserve">. Слушали Моисееву И.В., главного бухгалтера </w:t>
      </w:r>
      <w:proofErr w:type="gramStart"/>
      <w:r w:rsidR="004628B4">
        <w:rPr>
          <w:szCs w:val="24"/>
        </w:rPr>
        <w:t>МАУ</w:t>
      </w:r>
      <w:proofErr w:type="gramEnd"/>
      <w:r w:rsidR="004628B4">
        <w:rPr>
          <w:szCs w:val="24"/>
        </w:rPr>
        <w:t xml:space="preserve"> ЗАТО Северск «РЦО». Ирина Вячеславовна рассказала о структуре заработной платы работников </w:t>
      </w:r>
      <w:proofErr w:type="gramStart"/>
      <w:r w:rsidR="004628B4">
        <w:rPr>
          <w:szCs w:val="24"/>
        </w:rPr>
        <w:t>МАУ</w:t>
      </w:r>
      <w:proofErr w:type="gramEnd"/>
      <w:r w:rsidR="004628B4">
        <w:rPr>
          <w:szCs w:val="24"/>
        </w:rPr>
        <w:t xml:space="preserve"> ЗАТО Северск «РЦО».</w:t>
      </w:r>
    </w:p>
    <w:p w:rsidR="004628B4" w:rsidRDefault="004628B4" w:rsidP="00647845">
      <w:pPr>
        <w:pStyle w:val="a4"/>
        <w:shd w:val="clear" w:color="auto" w:fill="FFFFFF"/>
        <w:ind w:firstLine="0"/>
        <w:rPr>
          <w:szCs w:val="24"/>
        </w:rPr>
      </w:pPr>
    </w:p>
    <w:p w:rsidR="00647845" w:rsidRDefault="004628B4" w:rsidP="00647845">
      <w:pPr>
        <w:pStyle w:val="a4"/>
        <w:shd w:val="clear" w:color="auto" w:fill="FFFFFF"/>
        <w:ind w:firstLine="0"/>
        <w:rPr>
          <w:szCs w:val="24"/>
        </w:rPr>
      </w:pPr>
      <w:r>
        <w:rPr>
          <w:szCs w:val="24"/>
        </w:rPr>
        <w:t xml:space="preserve">РЕШИЛИ: </w:t>
      </w:r>
    </w:p>
    <w:p w:rsidR="00647845" w:rsidRDefault="00647845" w:rsidP="00E92FEB">
      <w:pPr>
        <w:pStyle w:val="a4"/>
        <w:shd w:val="clear" w:color="auto" w:fill="FFFFFF"/>
        <w:ind w:firstLine="0"/>
        <w:rPr>
          <w:szCs w:val="24"/>
        </w:rPr>
      </w:pPr>
      <w:r>
        <w:rPr>
          <w:szCs w:val="24"/>
        </w:rPr>
        <w:t>1. </w:t>
      </w:r>
      <w:r w:rsidR="00FE7FD2">
        <w:rPr>
          <w:szCs w:val="24"/>
        </w:rPr>
        <w:t>В</w:t>
      </w:r>
      <w:r w:rsidRPr="00C76215">
        <w:rPr>
          <w:szCs w:val="24"/>
        </w:rPr>
        <w:t>нес</w:t>
      </w:r>
      <w:r w:rsidR="00FE7FD2">
        <w:rPr>
          <w:szCs w:val="24"/>
        </w:rPr>
        <w:t>т</w:t>
      </w:r>
      <w:r w:rsidRPr="00C76215">
        <w:rPr>
          <w:szCs w:val="24"/>
        </w:rPr>
        <w:t>и изменени</w:t>
      </w:r>
      <w:r w:rsidR="00FE7FD2">
        <w:rPr>
          <w:szCs w:val="24"/>
        </w:rPr>
        <w:t>я</w:t>
      </w:r>
      <w:r w:rsidRPr="00C76215">
        <w:rPr>
          <w:szCs w:val="24"/>
        </w:rPr>
        <w:t xml:space="preserve"> в Коллективный договор между работодателем и работниками Муниципального автономного </w:t>
      </w:r>
      <w:proofErr w:type="gramStart"/>
      <w:r w:rsidRPr="00C76215">
        <w:rPr>
          <w:szCs w:val="24"/>
        </w:rPr>
        <w:t>учреждения</w:t>
      </w:r>
      <w:proofErr w:type="gramEnd"/>
      <w:r w:rsidRPr="00C76215">
        <w:rPr>
          <w:szCs w:val="24"/>
        </w:rPr>
        <w:t xml:space="preserve"> ЗАТО Северск «Ресурсный центр образования» на срок с 01 июня 2021 года по 31 мая 2024 года</w:t>
      </w:r>
      <w:r>
        <w:rPr>
          <w:szCs w:val="24"/>
        </w:rPr>
        <w:t xml:space="preserve">. </w:t>
      </w:r>
    </w:p>
    <w:p w:rsidR="00647845" w:rsidRPr="00467BC8" w:rsidRDefault="00647845" w:rsidP="00E9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коллективного договора </w:t>
      </w:r>
      <w:r w:rsidRPr="004A375D">
        <w:rPr>
          <w:rFonts w:ascii="Times New Roman" w:hAnsi="Times New Roman" w:cs="Times New Roman"/>
          <w:sz w:val="24"/>
          <w:szCs w:val="24"/>
        </w:rPr>
        <w:t>п.9.3. «Предоставление работникам Организации одного дня в мае и одного дня в сентябре для посадки и уборки картофеля с сохранением заработной платы, при условии соблюдения нормального хода работ»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8B4" w:rsidRDefault="00647845" w:rsidP="00E92FEB">
      <w:pPr>
        <w:pStyle w:val="a4"/>
        <w:shd w:val="clear" w:color="auto" w:fill="FFFFFF"/>
        <w:ind w:firstLine="0"/>
        <w:rPr>
          <w:szCs w:val="24"/>
        </w:rPr>
      </w:pPr>
      <w:r>
        <w:rPr>
          <w:szCs w:val="24"/>
        </w:rPr>
        <w:t>2. И</w:t>
      </w:r>
      <w:r w:rsidR="004628B4">
        <w:rPr>
          <w:szCs w:val="24"/>
        </w:rPr>
        <w:t>нформацию принять к сведению.</w:t>
      </w:r>
    </w:p>
    <w:p w:rsidR="00467BC8" w:rsidRPr="00467BC8" w:rsidRDefault="00467BC8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</w:t>
      </w:r>
      <w:r w:rsidR="009244D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19632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D1633">
        <w:rPr>
          <w:rFonts w:ascii="Times New Roman" w:hAnsi="Times New Roman" w:cs="Times New Roman"/>
          <w:sz w:val="24"/>
          <w:szCs w:val="24"/>
        </w:rPr>
        <w:t>А.А.Ниякина</w:t>
      </w:r>
      <w:proofErr w:type="spellEnd"/>
    </w:p>
    <w:p w:rsidR="00AC50D9" w:rsidRDefault="00AC50D9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64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Секретарь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="00FC3D0A">
        <w:rPr>
          <w:rFonts w:ascii="Times New Roman" w:hAnsi="Times New Roman" w:cs="Times New Roman"/>
          <w:sz w:val="24"/>
          <w:szCs w:val="24"/>
        </w:rPr>
        <w:t>собрания</w:t>
      </w:r>
      <w:r w:rsidR="00FC3D0A"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FC3D0A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1963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67BC8" w:rsidRPr="00467BC8">
        <w:rPr>
          <w:rFonts w:ascii="Times New Roman" w:hAnsi="Times New Roman" w:cs="Times New Roman"/>
          <w:sz w:val="24"/>
          <w:szCs w:val="24"/>
        </w:rPr>
        <w:t>Е.И.Винникова</w:t>
      </w:r>
      <w:proofErr w:type="spellEnd"/>
    </w:p>
    <w:sectPr w:rsidR="00467BC8" w:rsidRPr="00467BC8" w:rsidSect="00DE0B05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9E" w:rsidRDefault="0049009E" w:rsidP="00467BC8">
      <w:pPr>
        <w:spacing w:after="0" w:line="240" w:lineRule="auto"/>
      </w:pPr>
      <w:r>
        <w:separator/>
      </w:r>
    </w:p>
  </w:endnote>
  <w:endnote w:type="continuationSeparator" w:id="0">
    <w:p w:rsidR="0049009E" w:rsidRDefault="0049009E" w:rsidP="004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9E" w:rsidRDefault="0049009E" w:rsidP="00467BC8">
      <w:pPr>
        <w:spacing w:after="0" w:line="240" w:lineRule="auto"/>
      </w:pPr>
      <w:r>
        <w:separator/>
      </w:r>
    </w:p>
  </w:footnote>
  <w:footnote w:type="continuationSeparator" w:id="0">
    <w:p w:rsidR="0049009E" w:rsidRDefault="0049009E" w:rsidP="004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2939"/>
      <w:docPartObj>
        <w:docPartGallery w:val="Page Numbers (Top of Page)"/>
        <w:docPartUnique/>
      </w:docPartObj>
    </w:sdtPr>
    <w:sdtEndPr/>
    <w:sdtContent>
      <w:p w:rsidR="00AC3A76" w:rsidRDefault="00AC3A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F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C3A76" w:rsidRDefault="00AC3A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F6096A"/>
    <w:lvl w:ilvl="0">
      <w:numFmt w:val="bullet"/>
      <w:lvlText w:val="*"/>
      <w:lvlJc w:val="left"/>
    </w:lvl>
  </w:abstractNum>
  <w:abstractNum w:abstractNumId="1" w15:restartNumberingAfterBreak="0">
    <w:nsid w:val="057224A7"/>
    <w:multiLevelType w:val="hybridMultilevel"/>
    <w:tmpl w:val="3A4AA870"/>
    <w:lvl w:ilvl="0" w:tplc="92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A5337"/>
    <w:multiLevelType w:val="hybridMultilevel"/>
    <w:tmpl w:val="7E4226C4"/>
    <w:lvl w:ilvl="0" w:tplc="AB1263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17C84"/>
    <w:multiLevelType w:val="hybridMultilevel"/>
    <w:tmpl w:val="9A66EBF6"/>
    <w:lvl w:ilvl="0" w:tplc="EABE42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8CF"/>
    <w:multiLevelType w:val="hybridMultilevel"/>
    <w:tmpl w:val="DE3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55"/>
    <w:multiLevelType w:val="hybridMultilevel"/>
    <w:tmpl w:val="42566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92E64"/>
    <w:multiLevelType w:val="hybridMultilevel"/>
    <w:tmpl w:val="02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106F"/>
    <w:multiLevelType w:val="hybridMultilevel"/>
    <w:tmpl w:val="006803AA"/>
    <w:lvl w:ilvl="0" w:tplc="D766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E3FAB"/>
    <w:multiLevelType w:val="hybridMultilevel"/>
    <w:tmpl w:val="6B783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1858BC"/>
    <w:multiLevelType w:val="hybridMultilevel"/>
    <w:tmpl w:val="72AE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6E0"/>
    <w:multiLevelType w:val="hybridMultilevel"/>
    <w:tmpl w:val="9294E152"/>
    <w:lvl w:ilvl="0" w:tplc="2E30427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DD546C"/>
    <w:multiLevelType w:val="hybridMultilevel"/>
    <w:tmpl w:val="F140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BBF"/>
    <w:multiLevelType w:val="hybridMultilevel"/>
    <w:tmpl w:val="6A301D88"/>
    <w:lvl w:ilvl="0" w:tplc="1D26C04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4B3E"/>
    <w:multiLevelType w:val="hybridMultilevel"/>
    <w:tmpl w:val="8A6CD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6750CB"/>
    <w:multiLevelType w:val="hybridMultilevel"/>
    <w:tmpl w:val="481A9CE8"/>
    <w:lvl w:ilvl="0" w:tplc="92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AA17D8"/>
    <w:multiLevelType w:val="hybridMultilevel"/>
    <w:tmpl w:val="8004978A"/>
    <w:lvl w:ilvl="0" w:tplc="FDF2E02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F55469"/>
    <w:multiLevelType w:val="hybridMultilevel"/>
    <w:tmpl w:val="C21E94AE"/>
    <w:lvl w:ilvl="0" w:tplc="92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FB5E32"/>
    <w:multiLevelType w:val="hybridMultilevel"/>
    <w:tmpl w:val="6A301D88"/>
    <w:lvl w:ilvl="0" w:tplc="1D26C04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11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C"/>
    <w:rsid w:val="0001133D"/>
    <w:rsid w:val="000207AB"/>
    <w:rsid w:val="00031E84"/>
    <w:rsid w:val="00036098"/>
    <w:rsid w:val="00045EB0"/>
    <w:rsid w:val="00052352"/>
    <w:rsid w:val="00053E65"/>
    <w:rsid w:val="00055D64"/>
    <w:rsid w:val="0006310A"/>
    <w:rsid w:val="00063B92"/>
    <w:rsid w:val="00070877"/>
    <w:rsid w:val="00075544"/>
    <w:rsid w:val="00095567"/>
    <w:rsid w:val="000A4E0B"/>
    <w:rsid w:val="000B4165"/>
    <w:rsid w:val="000C1605"/>
    <w:rsid w:val="000C205F"/>
    <w:rsid w:val="000C2C78"/>
    <w:rsid w:val="000C389B"/>
    <w:rsid w:val="000C484C"/>
    <w:rsid w:val="000C60AB"/>
    <w:rsid w:val="000C6AF1"/>
    <w:rsid w:val="000D2B60"/>
    <w:rsid w:val="000D5D5A"/>
    <w:rsid w:val="000E2295"/>
    <w:rsid w:val="000E5350"/>
    <w:rsid w:val="000E5694"/>
    <w:rsid w:val="000E7790"/>
    <w:rsid w:val="000F4EBB"/>
    <w:rsid w:val="000F78DD"/>
    <w:rsid w:val="00103FBF"/>
    <w:rsid w:val="001225E8"/>
    <w:rsid w:val="00124A42"/>
    <w:rsid w:val="0012748C"/>
    <w:rsid w:val="001333A0"/>
    <w:rsid w:val="00133FEB"/>
    <w:rsid w:val="00137847"/>
    <w:rsid w:val="0014480E"/>
    <w:rsid w:val="001542A0"/>
    <w:rsid w:val="001565DB"/>
    <w:rsid w:val="00163E01"/>
    <w:rsid w:val="00176E54"/>
    <w:rsid w:val="00186089"/>
    <w:rsid w:val="0019007C"/>
    <w:rsid w:val="00194CE7"/>
    <w:rsid w:val="0019632D"/>
    <w:rsid w:val="001A12E9"/>
    <w:rsid w:val="001A1E55"/>
    <w:rsid w:val="001A33EC"/>
    <w:rsid w:val="001C357F"/>
    <w:rsid w:val="001E004B"/>
    <w:rsid w:val="001F653F"/>
    <w:rsid w:val="002021E8"/>
    <w:rsid w:val="00231BCC"/>
    <w:rsid w:val="002449A0"/>
    <w:rsid w:val="002511EC"/>
    <w:rsid w:val="00254470"/>
    <w:rsid w:val="00272E30"/>
    <w:rsid w:val="00275527"/>
    <w:rsid w:val="00275F7E"/>
    <w:rsid w:val="0027676F"/>
    <w:rsid w:val="00284BA7"/>
    <w:rsid w:val="00290380"/>
    <w:rsid w:val="002A2074"/>
    <w:rsid w:val="002B6E61"/>
    <w:rsid w:val="002D3624"/>
    <w:rsid w:val="002D5907"/>
    <w:rsid w:val="002D7568"/>
    <w:rsid w:val="002F27D4"/>
    <w:rsid w:val="002F4003"/>
    <w:rsid w:val="002F7806"/>
    <w:rsid w:val="0030476B"/>
    <w:rsid w:val="0030590C"/>
    <w:rsid w:val="00305DA2"/>
    <w:rsid w:val="0031788A"/>
    <w:rsid w:val="00320486"/>
    <w:rsid w:val="00321F55"/>
    <w:rsid w:val="0032238D"/>
    <w:rsid w:val="0032593D"/>
    <w:rsid w:val="003260D2"/>
    <w:rsid w:val="00326A43"/>
    <w:rsid w:val="00331C8A"/>
    <w:rsid w:val="00334845"/>
    <w:rsid w:val="00336CAB"/>
    <w:rsid w:val="00340293"/>
    <w:rsid w:val="00347B39"/>
    <w:rsid w:val="00347FCB"/>
    <w:rsid w:val="00360813"/>
    <w:rsid w:val="00374D52"/>
    <w:rsid w:val="00375955"/>
    <w:rsid w:val="003765F6"/>
    <w:rsid w:val="003813CC"/>
    <w:rsid w:val="00385518"/>
    <w:rsid w:val="00392958"/>
    <w:rsid w:val="003A4DF9"/>
    <w:rsid w:val="003A70D0"/>
    <w:rsid w:val="003B4DBE"/>
    <w:rsid w:val="003B5C4A"/>
    <w:rsid w:val="003B780C"/>
    <w:rsid w:val="003C285C"/>
    <w:rsid w:val="003C534E"/>
    <w:rsid w:val="003D2A8B"/>
    <w:rsid w:val="003D2AC9"/>
    <w:rsid w:val="003D43D3"/>
    <w:rsid w:val="003D75FE"/>
    <w:rsid w:val="003E3ACD"/>
    <w:rsid w:val="003E3F81"/>
    <w:rsid w:val="003F1616"/>
    <w:rsid w:val="004005D8"/>
    <w:rsid w:val="004064BC"/>
    <w:rsid w:val="00411965"/>
    <w:rsid w:val="0041748C"/>
    <w:rsid w:val="00430900"/>
    <w:rsid w:val="00430A94"/>
    <w:rsid w:val="0043201E"/>
    <w:rsid w:val="00432D27"/>
    <w:rsid w:val="00434544"/>
    <w:rsid w:val="0044131E"/>
    <w:rsid w:val="00443AA6"/>
    <w:rsid w:val="0045155E"/>
    <w:rsid w:val="0045224B"/>
    <w:rsid w:val="004543D4"/>
    <w:rsid w:val="00456866"/>
    <w:rsid w:val="004628B4"/>
    <w:rsid w:val="004636E0"/>
    <w:rsid w:val="0046470E"/>
    <w:rsid w:val="00466A58"/>
    <w:rsid w:val="00467041"/>
    <w:rsid w:val="00467BC8"/>
    <w:rsid w:val="00470054"/>
    <w:rsid w:val="00480A14"/>
    <w:rsid w:val="0049009E"/>
    <w:rsid w:val="0049095A"/>
    <w:rsid w:val="004917CD"/>
    <w:rsid w:val="0049384A"/>
    <w:rsid w:val="00496200"/>
    <w:rsid w:val="00496BEE"/>
    <w:rsid w:val="00497DE4"/>
    <w:rsid w:val="004A375D"/>
    <w:rsid w:val="004A795A"/>
    <w:rsid w:val="004C0EED"/>
    <w:rsid w:val="004D281E"/>
    <w:rsid w:val="004E0D7A"/>
    <w:rsid w:val="004F1A0F"/>
    <w:rsid w:val="004F6B7F"/>
    <w:rsid w:val="00511E99"/>
    <w:rsid w:val="005122FB"/>
    <w:rsid w:val="00512CC4"/>
    <w:rsid w:val="005144C0"/>
    <w:rsid w:val="00516627"/>
    <w:rsid w:val="00516A6C"/>
    <w:rsid w:val="0052476D"/>
    <w:rsid w:val="00554C84"/>
    <w:rsid w:val="00554E9D"/>
    <w:rsid w:val="005569AA"/>
    <w:rsid w:val="005606EE"/>
    <w:rsid w:val="0056218A"/>
    <w:rsid w:val="005660C0"/>
    <w:rsid w:val="00581D5A"/>
    <w:rsid w:val="00583853"/>
    <w:rsid w:val="00583DB4"/>
    <w:rsid w:val="0059066E"/>
    <w:rsid w:val="0059376C"/>
    <w:rsid w:val="005940F5"/>
    <w:rsid w:val="0059610F"/>
    <w:rsid w:val="005A0112"/>
    <w:rsid w:val="005A3477"/>
    <w:rsid w:val="005A5CE4"/>
    <w:rsid w:val="005A6979"/>
    <w:rsid w:val="005B3A19"/>
    <w:rsid w:val="005C30A9"/>
    <w:rsid w:val="005C55F6"/>
    <w:rsid w:val="005C6EC3"/>
    <w:rsid w:val="005D1299"/>
    <w:rsid w:val="005D1963"/>
    <w:rsid w:val="005F211E"/>
    <w:rsid w:val="005F41DA"/>
    <w:rsid w:val="005F7446"/>
    <w:rsid w:val="005F77C1"/>
    <w:rsid w:val="006068E2"/>
    <w:rsid w:val="006141AC"/>
    <w:rsid w:val="00614C33"/>
    <w:rsid w:val="00621900"/>
    <w:rsid w:val="00624645"/>
    <w:rsid w:val="006334DD"/>
    <w:rsid w:val="00634FFF"/>
    <w:rsid w:val="00643FED"/>
    <w:rsid w:val="00647845"/>
    <w:rsid w:val="00647E72"/>
    <w:rsid w:val="006568A6"/>
    <w:rsid w:val="00657D8E"/>
    <w:rsid w:val="006664D6"/>
    <w:rsid w:val="0067515B"/>
    <w:rsid w:val="00680E2A"/>
    <w:rsid w:val="00693165"/>
    <w:rsid w:val="00697B1E"/>
    <w:rsid w:val="006A0BA8"/>
    <w:rsid w:val="006B2570"/>
    <w:rsid w:val="006C2CB6"/>
    <w:rsid w:val="006C7B7E"/>
    <w:rsid w:val="006D121D"/>
    <w:rsid w:val="006D2EF5"/>
    <w:rsid w:val="006D51F0"/>
    <w:rsid w:val="006E1220"/>
    <w:rsid w:val="006E23B3"/>
    <w:rsid w:val="006E2E23"/>
    <w:rsid w:val="006F30E4"/>
    <w:rsid w:val="006F5387"/>
    <w:rsid w:val="006F5E7C"/>
    <w:rsid w:val="006F6D72"/>
    <w:rsid w:val="00704798"/>
    <w:rsid w:val="00727992"/>
    <w:rsid w:val="0073436A"/>
    <w:rsid w:val="007343E1"/>
    <w:rsid w:val="00735991"/>
    <w:rsid w:val="0075305A"/>
    <w:rsid w:val="00760A03"/>
    <w:rsid w:val="00764351"/>
    <w:rsid w:val="00766556"/>
    <w:rsid w:val="007743E2"/>
    <w:rsid w:val="00776670"/>
    <w:rsid w:val="007830E8"/>
    <w:rsid w:val="00783C89"/>
    <w:rsid w:val="00791C50"/>
    <w:rsid w:val="00793672"/>
    <w:rsid w:val="00794465"/>
    <w:rsid w:val="007A1415"/>
    <w:rsid w:val="007A3E78"/>
    <w:rsid w:val="007A536C"/>
    <w:rsid w:val="007B2182"/>
    <w:rsid w:val="007B311C"/>
    <w:rsid w:val="007B5A0A"/>
    <w:rsid w:val="007B779B"/>
    <w:rsid w:val="007C2198"/>
    <w:rsid w:val="007C77AA"/>
    <w:rsid w:val="007D0663"/>
    <w:rsid w:val="007E46F7"/>
    <w:rsid w:val="007E4A10"/>
    <w:rsid w:val="007E6F0F"/>
    <w:rsid w:val="007E7526"/>
    <w:rsid w:val="007F0AEC"/>
    <w:rsid w:val="00805884"/>
    <w:rsid w:val="00811FA6"/>
    <w:rsid w:val="00817EA0"/>
    <w:rsid w:val="008279F7"/>
    <w:rsid w:val="0083406A"/>
    <w:rsid w:val="00841B21"/>
    <w:rsid w:val="00842912"/>
    <w:rsid w:val="008509D2"/>
    <w:rsid w:val="00854539"/>
    <w:rsid w:val="008655BC"/>
    <w:rsid w:val="008717C6"/>
    <w:rsid w:val="00874418"/>
    <w:rsid w:val="00881C3D"/>
    <w:rsid w:val="008859F1"/>
    <w:rsid w:val="00890DBA"/>
    <w:rsid w:val="008916BF"/>
    <w:rsid w:val="008977CC"/>
    <w:rsid w:val="008B0598"/>
    <w:rsid w:val="008B1789"/>
    <w:rsid w:val="008C2983"/>
    <w:rsid w:val="008D4F8F"/>
    <w:rsid w:val="008D5A52"/>
    <w:rsid w:val="008E7593"/>
    <w:rsid w:val="008F0B0D"/>
    <w:rsid w:val="008F2BE2"/>
    <w:rsid w:val="008F3F95"/>
    <w:rsid w:val="00900513"/>
    <w:rsid w:val="00900BAB"/>
    <w:rsid w:val="00901902"/>
    <w:rsid w:val="00901D09"/>
    <w:rsid w:val="009027EF"/>
    <w:rsid w:val="00907422"/>
    <w:rsid w:val="00914243"/>
    <w:rsid w:val="00914CA8"/>
    <w:rsid w:val="00921812"/>
    <w:rsid w:val="009244D9"/>
    <w:rsid w:val="00926145"/>
    <w:rsid w:val="00931C4E"/>
    <w:rsid w:val="00940EBA"/>
    <w:rsid w:val="0094137E"/>
    <w:rsid w:val="00943CB9"/>
    <w:rsid w:val="00972A79"/>
    <w:rsid w:val="00974E47"/>
    <w:rsid w:val="00975011"/>
    <w:rsid w:val="00982A27"/>
    <w:rsid w:val="00982B72"/>
    <w:rsid w:val="0098492A"/>
    <w:rsid w:val="009864C9"/>
    <w:rsid w:val="009A0ED3"/>
    <w:rsid w:val="009A6ED6"/>
    <w:rsid w:val="009A7EDA"/>
    <w:rsid w:val="009D1633"/>
    <w:rsid w:val="009D3050"/>
    <w:rsid w:val="009E20F3"/>
    <w:rsid w:val="009E2630"/>
    <w:rsid w:val="009E5A45"/>
    <w:rsid w:val="00A0455D"/>
    <w:rsid w:val="00A11B97"/>
    <w:rsid w:val="00A1349E"/>
    <w:rsid w:val="00A3095C"/>
    <w:rsid w:val="00A36835"/>
    <w:rsid w:val="00A467B0"/>
    <w:rsid w:val="00A50D77"/>
    <w:rsid w:val="00A67741"/>
    <w:rsid w:val="00A70D57"/>
    <w:rsid w:val="00A810BB"/>
    <w:rsid w:val="00A85847"/>
    <w:rsid w:val="00A85E62"/>
    <w:rsid w:val="00A91450"/>
    <w:rsid w:val="00A95739"/>
    <w:rsid w:val="00AA14D3"/>
    <w:rsid w:val="00AA7A5F"/>
    <w:rsid w:val="00AB2AC7"/>
    <w:rsid w:val="00AB482E"/>
    <w:rsid w:val="00AB535F"/>
    <w:rsid w:val="00AC1ECB"/>
    <w:rsid w:val="00AC348E"/>
    <w:rsid w:val="00AC3A76"/>
    <w:rsid w:val="00AC50D9"/>
    <w:rsid w:val="00AD244C"/>
    <w:rsid w:val="00AD2C60"/>
    <w:rsid w:val="00AE5C67"/>
    <w:rsid w:val="00B073E2"/>
    <w:rsid w:val="00B11845"/>
    <w:rsid w:val="00B144BC"/>
    <w:rsid w:val="00B14A51"/>
    <w:rsid w:val="00B22D95"/>
    <w:rsid w:val="00B23A50"/>
    <w:rsid w:val="00B26640"/>
    <w:rsid w:val="00B277C4"/>
    <w:rsid w:val="00B307A2"/>
    <w:rsid w:val="00B379D4"/>
    <w:rsid w:val="00B40F3F"/>
    <w:rsid w:val="00B478E6"/>
    <w:rsid w:val="00B56837"/>
    <w:rsid w:val="00B56CCD"/>
    <w:rsid w:val="00B80553"/>
    <w:rsid w:val="00B80708"/>
    <w:rsid w:val="00BA2F50"/>
    <w:rsid w:val="00BC066D"/>
    <w:rsid w:val="00BC63BC"/>
    <w:rsid w:val="00BD0F7A"/>
    <w:rsid w:val="00BD2BFB"/>
    <w:rsid w:val="00BE1F26"/>
    <w:rsid w:val="00BE69F5"/>
    <w:rsid w:val="00C015E2"/>
    <w:rsid w:val="00C0244A"/>
    <w:rsid w:val="00C111F9"/>
    <w:rsid w:val="00C152CF"/>
    <w:rsid w:val="00C1659D"/>
    <w:rsid w:val="00C17B1E"/>
    <w:rsid w:val="00C25B25"/>
    <w:rsid w:val="00C31676"/>
    <w:rsid w:val="00C31912"/>
    <w:rsid w:val="00C340C6"/>
    <w:rsid w:val="00C452ED"/>
    <w:rsid w:val="00C46972"/>
    <w:rsid w:val="00C47114"/>
    <w:rsid w:val="00C6476A"/>
    <w:rsid w:val="00C748BE"/>
    <w:rsid w:val="00C76215"/>
    <w:rsid w:val="00C83C17"/>
    <w:rsid w:val="00C84807"/>
    <w:rsid w:val="00C87ABD"/>
    <w:rsid w:val="00C93F86"/>
    <w:rsid w:val="00CA0396"/>
    <w:rsid w:val="00CA61EA"/>
    <w:rsid w:val="00CB0E30"/>
    <w:rsid w:val="00CB2323"/>
    <w:rsid w:val="00CB7A57"/>
    <w:rsid w:val="00CC2B6B"/>
    <w:rsid w:val="00CC6EBB"/>
    <w:rsid w:val="00CD071A"/>
    <w:rsid w:val="00CD12FA"/>
    <w:rsid w:val="00CE761C"/>
    <w:rsid w:val="00CE7F10"/>
    <w:rsid w:val="00D07904"/>
    <w:rsid w:val="00D1549E"/>
    <w:rsid w:val="00D17DA3"/>
    <w:rsid w:val="00D20F48"/>
    <w:rsid w:val="00D23550"/>
    <w:rsid w:val="00D2567C"/>
    <w:rsid w:val="00D273E2"/>
    <w:rsid w:val="00D34B0C"/>
    <w:rsid w:val="00D378DA"/>
    <w:rsid w:val="00D412F4"/>
    <w:rsid w:val="00D54E0F"/>
    <w:rsid w:val="00D56251"/>
    <w:rsid w:val="00D57D98"/>
    <w:rsid w:val="00D65F63"/>
    <w:rsid w:val="00D7110B"/>
    <w:rsid w:val="00D733FE"/>
    <w:rsid w:val="00D75372"/>
    <w:rsid w:val="00D835AB"/>
    <w:rsid w:val="00D863FE"/>
    <w:rsid w:val="00D87E4C"/>
    <w:rsid w:val="00D97540"/>
    <w:rsid w:val="00DA1717"/>
    <w:rsid w:val="00DB4752"/>
    <w:rsid w:val="00DB6F89"/>
    <w:rsid w:val="00DC0F28"/>
    <w:rsid w:val="00DC2056"/>
    <w:rsid w:val="00DC4384"/>
    <w:rsid w:val="00DC47A1"/>
    <w:rsid w:val="00DE0B05"/>
    <w:rsid w:val="00DF2AE8"/>
    <w:rsid w:val="00E06976"/>
    <w:rsid w:val="00E07810"/>
    <w:rsid w:val="00E122BC"/>
    <w:rsid w:val="00E13439"/>
    <w:rsid w:val="00E13DE8"/>
    <w:rsid w:val="00E27D64"/>
    <w:rsid w:val="00E47065"/>
    <w:rsid w:val="00E54A0F"/>
    <w:rsid w:val="00E54EA5"/>
    <w:rsid w:val="00E71D86"/>
    <w:rsid w:val="00E72D1F"/>
    <w:rsid w:val="00E73EFC"/>
    <w:rsid w:val="00E751CC"/>
    <w:rsid w:val="00E756A8"/>
    <w:rsid w:val="00E84AA4"/>
    <w:rsid w:val="00E84D20"/>
    <w:rsid w:val="00E92FEB"/>
    <w:rsid w:val="00E93560"/>
    <w:rsid w:val="00E96949"/>
    <w:rsid w:val="00EE1A9D"/>
    <w:rsid w:val="00F113B8"/>
    <w:rsid w:val="00F27AA6"/>
    <w:rsid w:val="00F35A88"/>
    <w:rsid w:val="00F4388B"/>
    <w:rsid w:val="00F61088"/>
    <w:rsid w:val="00F66EC1"/>
    <w:rsid w:val="00F6789F"/>
    <w:rsid w:val="00F7121F"/>
    <w:rsid w:val="00F75A56"/>
    <w:rsid w:val="00F803E9"/>
    <w:rsid w:val="00F82795"/>
    <w:rsid w:val="00F9558B"/>
    <w:rsid w:val="00FB381F"/>
    <w:rsid w:val="00FB5CBA"/>
    <w:rsid w:val="00FC3D0A"/>
    <w:rsid w:val="00FC40F0"/>
    <w:rsid w:val="00FC7D9F"/>
    <w:rsid w:val="00FD29C7"/>
    <w:rsid w:val="00FD35AB"/>
    <w:rsid w:val="00FE12B0"/>
    <w:rsid w:val="00FE7FD2"/>
    <w:rsid w:val="00FF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206FE6-2663-4086-A894-15A4393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CC"/>
  </w:style>
  <w:style w:type="paragraph" w:styleId="1">
    <w:name w:val="heading 1"/>
    <w:basedOn w:val="a"/>
    <w:next w:val="a"/>
    <w:link w:val="10"/>
    <w:uiPriority w:val="9"/>
    <w:qFormat/>
    <w:rsid w:val="003E3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813CC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13CC"/>
    <w:pPr>
      <w:ind w:left="720"/>
      <w:contextualSpacing/>
    </w:pPr>
  </w:style>
  <w:style w:type="paragraph" w:styleId="a4">
    <w:name w:val="Body Text Indent"/>
    <w:basedOn w:val="a"/>
    <w:link w:val="a5"/>
    <w:rsid w:val="003813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13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8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13CC"/>
    <w:pPr>
      <w:spacing w:after="0" w:line="240" w:lineRule="auto"/>
    </w:pPr>
  </w:style>
  <w:style w:type="paragraph" w:customStyle="1" w:styleId="11">
    <w:name w:val="Обычный1"/>
    <w:rsid w:val="004700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7BC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67BC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67B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467BC8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7B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7BC8"/>
  </w:style>
  <w:style w:type="paragraph" w:styleId="a8">
    <w:name w:val="header"/>
    <w:basedOn w:val="a"/>
    <w:link w:val="a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C8"/>
  </w:style>
  <w:style w:type="paragraph" w:styleId="aa">
    <w:name w:val="footer"/>
    <w:basedOn w:val="a"/>
    <w:link w:val="ab"/>
    <w:uiPriority w:val="9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C8"/>
  </w:style>
  <w:style w:type="paragraph" w:styleId="ac">
    <w:name w:val="Balloon Text"/>
    <w:basedOn w:val="a"/>
    <w:link w:val="ad"/>
    <w:uiPriority w:val="99"/>
    <w:semiHidden/>
    <w:unhideWhenUsed/>
    <w:rsid w:val="00FC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3D0A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443AA6"/>
    <w:pPr>
      <w:widowControl w:val="0"/>
      <w:autoSpaceDE w:val="0"/>
      <w:autoSpaceDN w:val="0"/>
      <w:adjustRightInd w:val="0"/>
      <w:spacing w:after="0" w:line="32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43A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0D57"/>
    <w:pPr>
      <w:widowControl w:val="0"/>
      <w:autoSpaceDE w:val="0"/>
      <w:autoSpaceDN w:val="0"/>
      <w:adjustRightInd w:val="0"/>
      <w:spacing w:after="0" w:line="25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Основной текст (2)_"/>
    <w:link w:val="22"/>
    <w:rsid w:val="00AB48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482E"/>
    <w:pPr>
      <w:widowControl w:val="0"/>
      <w:shd w:val="clear" w:color="auto" w:fill="FFFFFF"/>
      <w:spacing w:after="60" w:line="322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81D5A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rsid w:val="005569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0E5694"/>
    <w:pPr>
      <w:spacing w:after="0" w:line="240" w:lineRule="auto"/>
      <w:jc w:val="center"/>
    </w:pPr>
    <w:rPr>
      <w:sz w:val="24"/>
    </w:rPr>
  </w:style>
  <w:style w:type="character" w:customStyle="1" w:styleId="af3">
    <w:name w:val="Название Знак"/>
    <w:link w:val="af1"/>
    <w:rsid w:val="000E5694"/>
    <w:rPr>
      <w:sz w:val="24"/>
    </w:rPr>
  </w:style>
  <w:style w:type="paragraph" w:styleId="af2">
    <w:name w:val="Title"/>
    <w:basedOn w:val="a"/>
    <w:next w:val="a"/>
    <w:link w:val="12"/>
    <w:uiPriority w:val="10"/>
    <w:qFormat/>
    <w:rsid w:val="000E5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0E5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6">
    <w:name w:val="p16"/>
    <w:basedOn w:val="a"/>
    <w:rsid w:val="001C3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gkelc">
    <w:name w:val="hgkelc"/>
    <w:basedOn w:val="a0"/>
    <w:rsid w:val="0044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923A-E6D4-4D8A-B144-B11F9EA9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8340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vinnikova</dc:creator>
  <cp:lastModifiedBy>graphics</cp:lastModifiedBy>
  <cp:revision>2</cp:revision>
  <cp:lastPrinted>2023-05-10T04:59:00Z</cp:lastPrinted>
  <dcterms:created xsi:type="dcterms:W3CDTF">2024-02-21T07:58:00Z</dcterms:created>
  <dcterms:modified xsi:type="dcterms:W3CDTF">2024-02-21T07:58:00Z</dcterms:modified>
</cp:coreProperties>
</file>